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7003CE" wp14:editId="45628B0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41168284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1799E1A4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8240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41168284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1799E1A4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528B8422" w:rsidR="003E4959" w:rsidRDefault="008F6A80" w:rsidP="003E495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Unit</w:t>
      </w:r>
      <w:r w:rsidR="00C737DB" w:rsidRPr="00C74C2B">
        <w:rPr>
          <w:sz w:val="28"/>
          <w:szCs w:val="28"/>
        </w:rPr>
        <w:t xml:space="preserve"> </w:t>
      </w:r>
      <w:r w:rsidR="006A6C38">
        <w:rPr>
          <w:sz w:val="28"/>
          <w:szCs w:val="28"/>
        </w:rPr>
        <w:t>8</w:t>
      </w:r>
      <w:r w:rsidR="00C737DB" w:rsidRPr="00C74C2B">
        <w:rPr>
          <w:sz w:val="28"/>
          <w:szCs w:val="28"/>
        </w:rPr>
        <w:t xml:space="preserve"> </w:t>
      </w:r>
      <w:r>
        <w:rPr>
          <w:sz w:val="28"/>
          <w:szCs w:val="28"/>
        </w:rPr>
        <w:t>Part</w:t>
      </w:r>
      <w:r w:rsidR="0052360A">
        <w:rPr>
          <w:sz w:val="28"/>
          <w:szCs w:val="28"/>
        </w:rPr>
        <w:t xml:space="preserve"> 1</w:t>
      </w:r>
      <w:r w:rsidR="006A6C38">
        <w:rPr>
          <w:sz w:val="28"/>
          <w:szCs w:val="28"/>
        </w:rPr>
        <w:t>6</w:t>
      </w:r>
      <w:r w:rsidR="0052360A">
        <w:rPr>
          <w:sz w:val="28"/>
          <w:szCs w:val="28"/>
        </w:rPr>
        <w:t xml:space="preserve"> </w:t>
      </w:r>
      <w:r w:rsidR="00C737DB" w:rsidRPr="00C74C2B">
        <w:rPr>
          <w:sz w:val="28"/>
          <w:szCs w:val="28"/>
        </w:rPr>
        <w:t xml:space="preserve">Readings: </w:t>
      </w:r>
      <w:r w:rsidR="0021102D">
        <w:rPr>
          <w:sz w:val="28"/>
          <w:szCs w:val="28"/>
        </w:rPr>
        <w:t>Transforms</w:t>
      </w:r>
    </w:p>
    <w:p w14:paraId="19CB606F" w14:textId="77777777" w:rsidR="0052360A" w:rsidRPr="0052360A" w:rsidRDefault="0052360A" w:rsidP="0052360A">
      <w:pPr>
        <w:rPr>
          <w:rFonts w:eastAsia="MS Mincho"/>
          <w:sz w:val="8"/>
          <w:szCs w:val="8"/>
        </w:rPr>
      </w:pPr>
    </w:p>
    <w:p w14:paraId="7905D319" w14:textId="77777777" w:rsidR="0021102D" w:rsidRDefault="0021102D" w:rsidP="0021102D">
      <w:pPr>
        <w:rPr>
          <w:b/>
          <w:bCs/>
        </w:rPr>
      </w:pPr>
      <w:r>
        <w:rPr>
          <w:b/>
          <w:bCs/>
        </w:rPr>
        <w:t>Integral Transforms</w:t>
      </w:r>
    </w:p>
    <w:p w14:paraId="6F806156" w14:textId="77777777" w:rsidR="0021102D" w:rsidRDefault="0021102D" w:rsidP="0021102D">
      <w:pPr>
        <w:rPr>
          <w:bCs/>
        </w:rPr>
      </w:pPr>
      <w:r w:rsidRPr="007767CF">
        <w:rPr>
          <w:bCs/>
        </w:rPr>
        <w:t>An integral transform is a particula</w:t>
      </w:r>
      <w:r>
        <w:rPr>
          <w:bCs/>
        </w:rPr>
        <w:t xml:space="preserve">r kind of </w:t>
      </w:r>
    </w:p>
    <w:p w14:paraId="2B2318CE" w14:textId="77777777" w:rsidR="0021102D" w:rsidRPr="007767CF" w:rsidRDefault="0021102D" w:rsidP="0021102D">
      <w:pPr>
        <w:ind w:firstLine="720"/>
        <w:rPr>
          <w:bCs/>
        </w:rPr>
      </w:pPr>
      <w:r>
        <w:rPr>
          <w:bCs/>
        </w:rPr>
        <w:t>mathematical operator</w:t>
      </w:r>
    </w:p>
    <w:p w14:paraId="7C7B5459" w14:textId="77777777" w:rsidR="0021102D" w:rsidRPr="007767CF" w:rsidRDefault="0021102D" w:rsidP="0021102D">
      <w:pPr>
        <w:rPr>
          <w:bCs/>
        </w:rPr>
      </w:pPr>
      <w:r>
        <w:rPr>
          <w:bCs/>
        </w:rPr>
        <w:t>A</w:t>
      </w:r>
      <w:r w:rsidRPr="007767CF">
        <w:rPr>
          <w:bCs/>
        </w:rPr>
        <w:t>n integral transform is any transform</w:t>
      </w:r>
      <w:r>
        <w:rPr>
          <w:bCs/>
        </w:rPr>
        <w:t>ed function</w:t>
      </w:r>
      <w:r w:rsidRPr="007767CF">
        <w:rPr>
          <w:bCs/>
        </w:rPr>
        <w:t xml:space="preserve"> T</w:t>
      </w:r>
      <w:r>
        <w:rPr>
          <w:bCs/>
        </w:rPr>
        <w:t>ƒ</w:t>
      </w:r>
      <w:r w:rsidRPr="007767CF">
        <w:rPr>
          <w:bCs/>
        </w:rPr>
        <w:t>:</w:t>
      </w:r>
    </w:p>
    <w:p w14:paraId="225FDF68" w14:textId="77777777" w:rsidR="0021102D" w:rsidRPr="007767CF" w:rsidRDefault="0021102D" w:rsidP="0021102D">
      <w:pPr>
        <w:ind w:left="720" w:firstLine="720"/>
        <w:rPr>
          <w:bCs/>
        </w:rPr>
      </w:pPr>
      <w:r w:rsidRPr="007767CF">
        <w:rPr>
          <w:bCs/>
        </w:rPr>
        <w:t>T</w:t>
      </w:r>
      <w:r>
        <w:rPr>
          <w:bCs/>
        </w:rPr>
        <w:t>ƒ</w:t>
      </w:r>
      <w:r w:rsidRPr="007767CF">
        <w:rPr>
          <w:bCs/>
        </w:rPr>
        <w:t xml:space="preserve">(u) = </w: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t,u</m:t>
                </m:r>
              </m:e>
            </m:d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</w:p>
    <w:p w14:paraId="530A6309" w14:textId="77777777" w:rsidR="0021102D" w:rsidRDefault="0021102D" w:rsidP="0021102D">
      <w:pPr>
        <w:rPr>
          <w:bCs/>
        </w:rPr>
      </w:pPr>
      <w:r w:rsidRPr="007767CF">
        <w:rPr>
          <w:bCs/>
        </w:rPr>
        <w:t xml:space="preserve">The input of this transform is a function </w:t>
      </w:r>
      <w:r>
        <w:rPr>
          <w:bCs/>
        </w:rPr>
        <w:t>ƒ</w:t>
      </w:r>
      <w:r w:rsidRPr="007767CF">
        <w:rPr>
          <w:bCs/>
        </w:rPr>
        <w:t xml:space="preserve">, and the </w:t>
      </w:r>
    </w:p>
    <w:p w14:paraId="50862A55" w14:textId="77777777" w:rsidR="0021102D" w:rsidRDefault="0021102D" w:rsidP="0021102D">
      <w:pPr>
        <w:ind w:left="720" w:firstLine="720"/>
        <w:rPr>
          <w:bCs/>
        </w:rPr>
      </w:pPr>
      <w:r w:rsidRPr="007767CF">
        <w:rPr>
          <w:bCs/>
        </w:rPr>
        <w:t>output is another function T</w:t>
      </w:r>
      <w:r>
        <w:rPr>
          <w:bCs/>
        </w:rPr>
        <w:t>ƒ</w:t>
      </w:r>
    </w:p>
    <w:p w14:paraId="4612E575" w14:textId="77777777" w:rsidR="0021102D" w:rsidRDefault="0021102D" w:rsidP="0021102D">
      <w:pPr>
        <w:rPr>
          <w:b/>
        </w:rPr>
      </w:pPr>
      <w:r>
        <w:rPr>
          <w:b/>
        </w:rPr>
        <w:t>Howcum?</w:t>
      </w:r>
    </w:p>
    <w:p w14:paraId="5DF98687" w14:textId="77777777" w:rsidR="0021102D" w:rsidRDefault="0021102D" w:rsidP="0021102D">
      <w:r w:rsidRPr="00717B3F">
        <w:t xml:space="preserve">There are many classes of problems that are </w:t>
      </w:r>
      <w:r>
        <w:t>hard</w:t>
      </w:r>
      <w:r w:rsidRPr="00717B3F">
        <w:t xml:space="preserve"> to </w:t>
      </w:r>
    </w:p>
    <w:p w14:paraId="48AADEC1" w14:textId="77777777" w:rsidR="0021102D" w:rsidRDefault="0021102D" w:rsidP="0021102D">
      <w:pPr>
        <w:ind w:firstLine="720"/>
      </w:pPr>
      <w:r w:rsidRPr="00717B3F">
        <w:t>solve</w:t>
      </w:r>
      <w:r>
        <w:t xml:space="preserve"> </w:t>
      </w:r>
      <w:r w:rsidRPr="00717B3F">
        <w:t xml:space="preserve">in </w:t>
      </w:r>
      <w:r>
        <w:t>their original form</w:t>
      </w:r>
    </w:p>
    <w:p w14:paraId="5E3079AA" w14:textId="77777777" w:rsidR="0021102D" w:rsidRDefault="0021102D" w:rsidP="0021102D">
      <w:r w:rsidRPr="00717B3F">
        <w:t xml:space="preserve">An integral transform "maps" an equation from its </w:t>
      </w:r>
    </w:p>
    <w:p w14:paraId="04B849A6" w14:textId="77777777" w:rsidR="0021102D" w:rsidRDefault="0021102D" w:rsidP="0021102D">
      <w:pPr>
        <w:ind w:firstLine="720"/>
      </w:pPr>
      <w:r w:rsidRPr="00717B3F">
        <w:t>origina</w:t>
      </w:r>
      <w:r>
        <w:t>l "domain" into another domain</w:t>
      </w:r>
    </w:p>
    <w:p w14:paraId="2CEE2572" w14:textId="77777777" w:rsidR="0021102D" w:rsidRDefault="0021102D" w:rsidP="0021102D">
      <w:r w:rsidRPr="00717B3F">
        <w:t xml:space="preserve">Manipulating and solving the equation in the target </w:t>
      </w:r>
    </w:p>
    <w:p w14:paraId="471F4C79" w14:textId="77777777" w:rsidR="0021102D" w:rsidRDefault="0021102D" w:rsidP="0021102D">
      <w:pPr>
        <w:ind w:firstLine="720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EF65DBE" wp14:editId="6C770F59">
            <wp:simplePos x="0" y="0"/>
            <wp:positionH relativeFrom="column">
              <wp:posOffset>2821940</wp:posOffset>
            </wp:positionH>
            <wp:positionV relativeFrom="paragraph">
              <wp:posOffset>64452</wp:posOffset>
            </wp:positionV>
            <wp:extent cx="3859530" cy="3039110"/>
            <wp:effectExtent l="0" t="0" r="7620" b="889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B3F">
        <w:t xml:space="preserve">domain can be much easier </w:t>
      </w:r>
    </w:p>
    <w:p w14:paraId="16C5916E" w14:textId="77777777" w:rsidR="0021102D" w:rsidRDefault="0021102D" w:rsidP="0021102D">
      <w:r w:rsidRPr="00717B3F">
        <w:t xml:space="preserve">The solution is then mapped back to the </w:t>
      </w:r>
    </w:p>
    <w:p w14:paraId="3468E9C6" w14:textId="77777777" w:rsidR="0021102D" w:rsidRPr="00717B3F" w:rsidRDefault="0021102D" w:rsidP="0021102D">
      <w:pPr>
        <w:ind w:left="720"/>
      </w:pPr>
      <w:r w:rsidRPr="00717B3F">
        <w:t>original domain with the in</w:t>
      </w:r>
      <w:r>
        <w:t>verse of the integral transform</w:t>
      </w:r>
    </w:p>
    <w:p w14:paraId="37DD2F57" w14:textId="77777777" w:rsidR="0021102D" w:rsidRDefault="0021102D" w:rsidP="0021102D">
      <w:pPr>
        <w:rPr>
          <w:b/>
        </w:rPr>
      </w:pPr>
      <w:r>
        <w:rPr>
          <w:b/>
        </w:rPr>
        <w:t>Fourier Series</w:t>
      </w:r>
    </w:p>
    <w:p w14:paraId="3B6DF15A" w14:textId="77777777" w:rsidR="0021102D" w:rsidRDefault="0021102D" w:rsidP="0021102D">
      <w:r w:rsidRPr="00717B3F">
        <w:t xml:space="preserve">Using the Fourier series, just about any </w:t>
      </w:r>
    </w:p>
    <w:p w14:paraId="03D0CDE2" w14:textId="77777777" w:rsidR="0021102D" w:rsidRDefault="0021102D" w:rsidP="0021102D">
      <w:pPr>
        <w:ind w:firstLine="720"/>
      </w:pPr>
      <w:r w:rsidRPr="00717B3F">
        <w:t xml:space="preserve">practical function of time (the </w:t>
      </w:r>
    </w:p>
    <w:p w14:paraId="7C7715D0" w14:textId="77777777" w:rsidR="0021102D" w:rsidRDefault="0021102D" w:rsidP="0021102D">
      <w:pPr>
        <w:ind w:firstLine="720"/>
      </w:pPr>
      <w:r w:rsidRPr="00717B3F">
        <w:t xml:space="preserve">voltage across the terminals of </w:t>
      </w:r>
    </w:p>
    <w:p w14:paraId="7F8CCE09" w14:textId="77777777" w:rsidR="0021102D" w:rsidRDefault="0021102D" w:rsidP="0021102D">
      <w:pPr>
        <w:ind w:firstLine="720"/>
      </w:pPr>
      <w:r w:rsidRPr="00717B3F">
        <w:t xml:space="preserve">an electronic device for example) </w:t>
      </w:r>
    </w:p>
    <w:p w14:paraId="57C92AAD" w14:textId="77777777" w:rsidR="0021102D" w:rsidRDefault="0021102D" w:rsidP="0021102D">
      <w:pPr>
        <w:ind w:firstLine="720"/>
      </w:pPr>
      <w:r w:rsidRPr="00717B3F">
        <w:t xml:space="preserve">can be represented as a sum of </w:t>
      </w:r>
    </w:p>
    <w:p w14:paraId="5B770EFB" w14:textId="77777777" w:rsidR="0021102D" w:rsidRDefault="0021102D" w:rsidP="0021102D">
      <w:pPr>
        <w:ind w:firstLine="720"/>
      </w:pPr>
      <w:r w:rsidRPr="00717B3F">
        <w:t xml:space="preserve">sines and cosines, each suitably </w:t>
      </w:r>
    </w:p>
    <w:p w14:paraId="01868EC0" w14:textId="77777777" w:rsidR="0021102D" w:rsidRDefault="0021102D" w:rsidP="0021102D">
      <w:pPr>
        <w:ind w:firstLine="720"/>
      </w:pPr>
      <w:r w:rsidRPr="00717B3F">
        <w:t xml:space="preserve">scaled (multiplied by a constant </w:t>
      </w:r>
    </w:p>
    <w:p w14:paraId="221F0DE1" w14:textId="77777777" w:rsidR="0021102D" w:rsidRDefault="0021102D" w:rsidP="0021102D">
      <w:pPr>
        <w:ind w:firstLine="720"/>
      </w:pPr>
      <w:r w:rsidRPr="00717B3F">
        <w:t xml:space="preserve">factor), shifted (advanced or </w:t>
      </w:r>
    </w:p>
    <w:p w14:paraId="1C643813" w14:textId="77777777" w:rsidR="0021102D" w:rsidRDefault="0021102D" w:rsidP="0021102D">
      <w:pPr>
        <w:ind w:firstLine="720"/>
      </w:pPr>
      <w:r w:rsidRPr="00717B3F">
        <w:t xml:space="preserve">retarded in time) and "squeezed" </w:t>
      </w:r>
    </w:p>
    <w:p w14:paraId="4BC7ECE2" w14:textId="77777777" w:rsidR="0021102D" w:rsidRDefault="0021102D" w:rsidP="0021102D">
      <w:pPr>
        <w:ind w:firstLine="720"/>
      </w:pPr>
      <w:r w:rsidRPr="00717B3F">
        <w:t>or "stretched" (increasin</w:t>
      </w:r>
      <w:r>
        <w:t xml:space="preserve">g or </w:t>
      </w:r>
    </w:p>
    <w:p w14:paraId="4FD7703B" w14:textId="77777777" w:rsidR="0021102D" w:rsidRDefault="0021102D" w:rsidP="0021102D">
      <w:pPr>
        <w:ind w:firstLine="720"/>
      </w:pPr>
      <w:r>
        <w:t>decreasing the frequency)</w:t>
      </w:r>
    </w:p>
    <w:p w14:paraId="16F96C97" w14:textId="77777777" w:rsidR="0021102D" w:rsidRPr="007767CF" w:rsidRDefault="0021102D" w:rsidP="0021102D">
      <w:pPr>
        <w:rPr>
          <w:b/>
        </w:rPr>
      </w:pPr>
      <w:r w:rsidRPr="007767CF">
        <w:rPr>
          <w:b/>
        </w:rPr>
        <w:t>Fourier Transforms</w:t>
      </w:r>
    </w:p>
    <w:p w14:paraId="79C79892" w14:textId="77777777" w:rsidR="0021102D" w:rsidRDefault="0021102D" w:rsidP="0021102D">
      <w:r>
        <w:rPr>
          <w:noProof/>
        </w:rPr>
        <w:drawing>
          <wp:anchor distT="0" distB="0" distL="114300" distR="114300" simplePos="0" relativeHeight="251652096" behindDoc="0" locked="0" layoutInCell="1" allowOverlap="1" wp14:anchorId="2E94B48E" wp14:editId="19DF82BB">
            <wp:simplePos x="0" y="0"/>
            <wp:positionH relativeFrom="column">
              <wp:posOffset>4900930</wp:posOffset>
            </wp:positionH>
            <wp:positionV relativeFrom="paragraph">
              <wp:posOffset>147765</wp:posOffset>
            </wp:positionV>
            <wp:extent cx="1778635" cy="205740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Fourier transform </w:t>
      </w:r>
    </w:p>
    <w:p w14:paraId="79351052" w14:textId="77777777" w:rsidR="0021102D" w:rsidRDefault="0021102D" w:rsidP="0021102D">
      <w:pPr>
        <w:ind w:left="720"/>
      </w:pPr>
      <w:r>
        <w:t>decomposes a function of time (a signal) into the frequencies that make it up, similarly to how a musical chord can be expressed as the amplitude (or loudness) of its constituent notes</w:t>
      </w:r>
    </w:p>
    <w:p w14:paraId="03C02097" w14:textId="77777777" w:rsidR="0021102D" w:rsidRDefault="0021102D" w:rsidP="0021102D">
      <w:r>
        <w:t xml:space="preserve">For many functions of practical interest one can define an </w:t>
      </w:r>
    </w:p>
    <w:p w14:paraId="7CAEEBA3" w14:textId="77777777" w:rsidR="0021102D" w:rsidRDefault="0021102D" w:rsidP="0021102D">
      <w:pPr>
        <w:ind w:left="720"/>
      </w:pPr>
      <w:r>
        <w:t>operation that reverses this: the inverse Fourier transformation, also called Fourier synthesis, of a frequency domain representation combines the contributions of all the different frequencies to recover the original function of time</w:t>
      </w:r>
    </w:p>
    <w:p w14:paraId="5D92C18D" w14:textId="77777777" w:rsidR="0021102D" w:rsidRDefault="0021102D" w:rsidP="0021102D">
      <w:r>
        <w:t xml:space="preserve">Any linear time-invariant system, such as an electronic filter </w:t>
      </w:r>
    </w:p>
    <w:p w14:paraId="62182971" w14:textId="77777777" w:rsidR="0021102D" w:rsidRDefault="0021102D" w:rsidP="0021102D">
      <w:pPr>
        <w:ind w:firstLine="720"/>
      </w:pPr>
      <w:r>
        <w:t xml:space="preserve">applied to a signal, can be expressed relatively simply </w:t>
      </w:r>
    </w:p>
    <w:p w14:paraId="53FAD17B" w14:textId="77777777" w:rsidR="0021102D" w:rsidRDefault="0021102D" w:rsidP="0021102D">
      <w:pPr>
        <w:ind w:firstLine="720"/>
      </w:pPr>
      <w:r>
        <w:t>as an operation on frequencies</w:t>
      </w:r>
    </w:p>
    <w:p w14:paraId="58433812" w14:textId="77777777" w:rsidR="0021102D" w:rsidRDefault="0021102D" w:rsidP="0021102D">
      <w:r>
        <w:br w:type="page"/>
      </w:r>
    </w:p>
    <w:p w14:paraId="25CAE2F5" w14:textId="77777777" w:rsidR="0021102D" w:rsidRDefault="0021102D" w:rsidP="0021102D">
      <w:r>
        <w:lastRenderedPageBreak/>
        <w:t xml:space="preserve">Significant simplification is often achieved by transforming time functions to the </w:t>
      </w:r>
    </w:p>
    <w:p w14:paraId="7371915D" w14:textId="77777777" w:rsidR="0021102D" w:rsidRDefault="0021102D" w:rsidP="0021102D">
      <w:pPr>
        <w:ind w:firstLine="720"/>
      </w:pPr>
      <w:r>
        <w:t xml:space="preserve">frequency domain, performing the desired operations, and transforming the result </w:t>
      </w:r>
    </w:p>
    <w:p w14:paraId="66E29E1C" w14:textId="77777777" w:rsidR="0021102D" w:rsidRDefault="0021102D" w:rsidP="0021102D">
      <w:pPr>
        <w:ind w:firstLine="720"/>
      </w:pPr>
      <w:r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2EA6FCED" wp14:editId="5741E464">
            <wp:simplePos x="0" y="0"/>
            <wp:positionH relativeFrom="column">
              <wp:posOffset>4660265</wp:posOffset>
            </wp:positionH>
            <wp:positionV relativeFrom="paragraph">
              <wp:posOffset>112737</wp:posOffset>
            </wp:positionV>
            <wp:extent cx="2152015" cy="1066165"/>
            <wp:effectExtent l="0" t="0" r="635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back to time</w:t>
      </w:r>
    </w:p>
    <w:p w14:paraId="1ED885CB" w14:textId="77777777" w:rsidR="0021102D" w:rsidRDefault="0021102D" w:rsidP="0021102D">
      <w:r>
        <w:rPr>
          <w:noProof/>
        </w:rPr>
        <w:drawing>
          <wp:anchor distT="0" distB="0" distL="114300" distR="114300" simplePos="0" relativeHeight="251653120" behindDoc="1" locked="0" layoutInCell="1" allowOverlap="1" wp14:anchorId="15E3B76F" wp14:editId="5C00CE67">
            <wp:simplePos x="0" y="0"/>
            <wp:positionH relativeFrom="column">
              <wp:posOffset>2115820</wp:posOffset>
            </wp:positionH>
            <wp:positionV relativeFrom="paragraph">
              <wp:posOffset>168465</wp:posOffset>
            </wp:positionV>
            <wp:extent cx="2152015" cy="745490"/>
            <wp:effectExtent l="0" t="0" r="63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Joseph Fourier introduced the transform in his study of heat transfer</w:t>
      </w:r>
    </w:p>
    <w:p w14:paraId="73918C9E" w14:textId="77777777" w:rsidR="0021102D" w:rsidRDefault="0021102D" w:rsidP="0021102D">
      <w:pPr>
        <w:rPr>
          <w:b/>
          <w:bCs/>
        </w:rPr>
      </w:pPr>
    </w:p>
    <w:p w14:paraId="31CC7B5E" w14:textId="77777777" w:rsidR="0021102D" w:rsidRDefault="0021102D" w:rsidP="0021102D">
      <w:pPr>
        <w:rPr>
          <w:b/>
          <w:bCs/>
        </w:rPr>
      </w:pPr>
    </w:p>
    <w:p w14:paraId="0CA58344" w14:textId="77777777" w:rsidR="0021102D" w:rsidRDefault="0021102D" w:rsidP="0021102D">
      <w:r>
        <w:rPr>
          <w:b/>
          <w:bCs/>
        </w:rPr>
        <w:t xml:space="preserve">The Laplace Transform </w:t>
      </w:r>
      <w:r>
        <w:tab/>
      </w:r>
    </w:p>
    <w:p w14:paraId="44A9916F" w14:textId="77777777" w:rsidR="0021102D" w:rsidRDefault="0021102D" w:rsidP="0021102D">
      <w:pPr>
        <w:autoSpaceDE w:val="0"/>
        <w:autoSpaceDN w:val="0"/>
        <w:adjustRightInd w:val="0"/>
      </w:pPr>
      <w:r>
        <w:t xml:space="preserve">Laplace Transforms are used to reduce a differential equation to </w:t>
      </w:r>
    </w:p>
    <w:p w14:paraId="383D1EF9" w14:textId="77777777" w:rsidR="0021102D" w:rsidRDefault="0021102D" w:rsidP="0021102D">
      <w:pPr>
        <w:autoSpaceDE w:val="0"/>
        <w:autoSpaceDN w:val="0"/>
        <w:adjustRightInd w:val="0"/>
        <w:ind w:firstLine="720"/>
      </w:pPr>
      <w:r>
        <w:t>an algebra problem</w:t>
      </w:r>
    </w:p>
    <w:p w14:paraId="1BDA1385" w14:textId="77777777" w:rsidR="0021102D" w:rsidRDefault="0021102D" w:rsidP="0021102D">
      <w:pPr>
        <w:rPr>
          <w:szCs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FB1E49" wp14:editId="2DC59A55">
            <wp:simplePos x="0" y="0"/>
            <wp:positionH relativeFrom="column">
              <wp:posOffset>5253355</wp:posOffset>
            </wp:positionH>
            <wp:positionV relativeFrom="paragraph">
              <wp:posOffset>167005</wp:posOffset>
            </wp:positionV>
            <wp:extent cx="1792605" cy="2179320"/>
            <wp:effectExtent l="0" t="0" r="0" b="0"/>
            <wp:wrapSquare wrapText="bothSides"/>
            <wp:docPr id="144" name="Picture 144" descr="http://www.gap-system.org/~history/BigPictures/Laplac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ap-system.org/~history/BigPictures/Laplace_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30"/>
        </w:rPr>
        <w:t xml:space="preserve">The Laplace Transform is especially useful when the initial </w:t>
      </w:r>
    </w:p>
    <w:p w14:paraId="182B9FB9" w14:textId="77777777" w:rsidR="0021102D" w:rsidRDefault="0021102D" w:rsidP="0021102D">
      <w:pPr>
        <w:ind w:firstLine="720"/>
        <w:rPr>
          <w:szCs w:val="30"/>
        </w:rPr>
      </w:pPr>
      <w:r>
        <w:rPr>
          <w:szCs w:val="30"/>
        </w:rPr>
        <w:t>values are zero</w:t>
      </w:r>
    </w:p>
    <w:p w14:paraId="5C9B3DD8" w14:textId="77777777" w:rsidR="0021102D" w:rsidRPr="000555E1" w:rsidRDefault="0021102D" w:rsidP="0021102D">
      <w:pPr>
        <w:rPr>
          <w:sz w:val="8"/>
          <w:szCs w:val="8"/>
        </w:rPr>
      </w:pPr>
    </w:p>
    <w:p w14:paraId="4AA065CE" w14:textId="77777777" w:rsidR="0021102D" w:rsidRDefault="0021102D" w:rsidP="0021102D">
      <w:r>
        <w:t xml:space="preserve">The Laplace Transform is widely used in electronic engineering </w:t>
      </w:r>
    </w:p>
    <w:p w14:paraId="066E5D9E" w14:textId="77777777" w:rsidR="0021102D" w:rsidRDefault="0021102D" w:rsidP="0021102D">
      <w:pPr>
        <w:ind w:firstLine="720"/>
      </w:pPr>
      <w:r>
        <w:t xml:space="preserve">applications, especially where the driving force is </w:t>
      </w:r>
    </w:p>
    <w:p w14:paraId="530A1857" w14:textId="77777777" w:rsidR="0021102D" w:rsidRDefault="0021102D" w:rsidP="0021102D">
      <w:pPr>
        <w:ind w:firstLine="720"/>
      </w:pPr>
      <w:r>
        <w:t>discontinuous</w:t>
      </w:r>
    </w:p>
    <w:p w14:paraId="4554A64F" w14:textId="77777777" w:rsidR="0021102D" w:rsidRDefault="0021102D" w:rsidP="0021102D">
      <w:r w:rsidRPr="00153F19">
        <w:t xml:space="preserve">The Laplace </w:t>
      </w:r>
      <w:r>
        <w:t>T</w:t>
      </w:r>
      <w:r w:rsidRPr="00153F19">
        <w:t xml:space="preserve">ransform is often used in circuit analysis, and </w:t>
      </w:r>
    </w:p>
    <w:p w14:paraId="5B7D0355" w14:textId="77777777" w:rsidR="0021102D" w:rsidRDefault="0021102D" w:rsidP="0021102D">
      <w:pPr>
        <w:ind w:firstLine="720"/>
      </w:pPr>
      <w:r w:rsidRPr="00153F19">
        <w:t xml:space="preserve">simple conversions to the s-Domain </w:t>
      </w:r>
      <w:r>
        <w:t xml:space="preserve">of circuit elements </w:t>
      </w:r>
    </w:p>
    <w:p w14:paraId="65F5BD87" w14:textId="77777777" w:rsidR="0021102D" w:rsidRDefault="0021102D" w:rsidP="0021102D">
      <w:pPr>
        <w:ind w:firstLine="720"/>
      </w:pPr>
      <w:r>
        <w:t>can be made</w:t>
      </w:r>
      <w:r w:rsidRPr="00153F19">
        <w:t xml:space="preserve"> </w:t>
      </w:r>
    </w:p>
    <w:p w14:paraId="1F74C23B" w14:textId="77777777" w:rsidR="0021102D" w:rsidRDefault="0021102D" w:rsidP="0021102D">
      <w:r w:rsidRPr="00153F19">
        <w:t xml:space="preserve">Circuit elements can be transformed into impedances, very </w:t>
      </w:r>
    </w:p>
    <w:p w14:paraId="5D4C1145" w14:textId="77777777" w:rsidR="0021102D" w:rsidRPr="00153F19" w:rsidRDefault="0021102D" w:rsidP="0021102D">
      <w:pPr>
        <w:ind w:firstLine="720"/>
      </w:pPr>
      <w:r w:rsidRPr="00153F19">
        <w:t>similar to phasor i</w:t>
      </w:r>
      <w:r>
        <w:t>mpedances</w:t>
      </w:r>
    </w:p>
    <w:p w14:paraId="4A3F7AFA" w14:textId="77777777" w:rsidR="0021102D" w:rsidRDefault="0021102D" w:rsidP="0021102D">
      <w:pPr>
        <w:rPr>
          <w:szCs w:val="30"/>
        </w:rPr>
      </w:pPr>
      <w:r>
        <w:rPr>
          <w:szCs w:val="30"/>
        </w:rPr>
        <w:t>The techniques of Laplace Transform are not only used in circuit analysis, but also in</w:t>
      </w:r>
    </w:p>
    <w:p w14:paraId="005DACC7" w14:textId="77777777" w:rsidR="0021102D" w:rsidRDefault="0021102D" w:rsidP="0021102D">
      <w:pPr>
        <w:ind w:left="720"/>
        <w:rPr>
          <w:szCs w:val="30"/>
        </w:rPr>
      </w:pPr>
      <w:r>
        <w:rPr>
          <w:szCs w:val="30"/>
        </w:rPr>
        <w:t>Proportional-Integral-Derivative (PID) controllers</w:t>
      </w:r>
    </w:p>
    <w:p w14:paraId="24BA0D9C" w14:textId="77777777" w:rsidR="0021102D" w:rsidRDefault="0021102D" w:rsidP="0021102D">
      <w:pPr>
        <w:ind w:left="720"/>
        <w:rPr>
          <w:szCs w:val="30"/>
        </w:rPr>
      </w:pPr>
      <w:r>
        <w:rPr>
          <w:szCs w:val="30"/>
        </w:rPr>
        <w:t>DC motor speed control systems</w:t>
      </w:r>
    </w:p>
    <w:p w14:paraId="10A8DFCF" w14:textId="77777777" w:rsidR="0021102D" w:rsidRDefault="0021102D" w:rsidP="0021102D">
      <w:pPr>
        <w:ind w:left="720"/>
        <w:rPr>
          <w:szCs w:val="30"/>
        </w:rPr>
      </w:pPr>
      <w:r>
        <w:rPr>
          <w:szCs w:val="30"/>
        </w:rPr>
        <w:t>DC motor position control systems</w:t>
      </w:r>
    </w:p>
    <w:p w14:paraId="399ECAA9" w14:textId="77777777" w:rsidR="0021102D" w:rsidRDefault="0021102D" w:rsidP="0021102D">
      <w:pPr>
        <w:ind w:left="720"/>
        <w:rPr>
          <w:szCs w:val="30"/>
        </w:rPr>
      </w:pPr>
      <w:r>
        <w:rPr>
          <w:szCs w:val="30"/>
        </w:rPr>
        <w:t xml:space="preserve">Second order systems of differential equations (underdamped, overdamped and </w:t>
      </w:r>
    </w:p>
    <w:p w14:paraId="1BD193A8" w14:textId="77777777" w:rsidR="0021102D" w:rsidRDefault="0021102D" w:rsidP="0021102D">
      <w:pPr>
        <w:ind w:left="720" w:firstLine="720"/>
        <w:rPr>
          <w:szCs w:val="30"/>
        </w:rPr>
      </w:pPr>
      <w:r>
        <w:rPr>
          <w:szCs w:val="30"/>
        </w:rPr>
        <w:t xml:space="preserve">critically damped) </w:t>
      </w:r>
    </w:p>
    <w:p w14:paraId="521A5AD6" w14:textId="77777777" w:rsidR="0021102D" w:rsidRDefault="0021102D" w:rsidP="0021102D">
      <w:pPr>
        <w:spacing w:line="240" w:lineRule="exact"/>
      </w:pPr>
      <w:r w:rsidRPr="008F09CE">
        <w:t>The Laplace transform of a function (</w:t>
      </w:r>
      <w:r w:rsidRPr="008F09CE">
        <w:rPr>
          <w:iCs/>
        </w:rPr>
        <w:t>t</w:t>
      </w:r>
      <w:r w:rsidRPr="008F09CE">
        <w:t xml:space="preserve">) for </w:t>
      </w:r>
      <w:r w:rsidRPr="008F09CE">
        <w:rPr>
          <w:iCs/>
        </w:rPr>
        <w:t>t</w:t>
      </w:r>
      <w:r w:rsidRPr="008F09CE">
        <w:t xml:space="preserve"> &gt; 0 is defined by the following integral defined over </w:t>
      </w:r>
    </w:p>
    <w:p w14:paraId="581BB688" w14:textId="77777777" w:rsidR="0021102D" w:rsidRPr="008F09CE" w:rsidRDefault="0021102D" w:rsidP="0021102D">
      <w:pPr>
        <w:spacing w:line="240" w:lineRule="exact"/>
        <w:ind w:firstLine="720"/>
      </w:pPr>
      <w:r w:rsidRPr="008F09CE">
        <w:t xml:space="preserve">0 to </w:t>
      </w:r>
      <w:r w:rsidRPr="008F09CE">
        <w:rPr>
          <w:rFonts w:ascii="Courier New" w:hAnsi="Courier New" w:cs="Courier New"/>
          <w:sz w:val="40"/>
        </w:rPr>
        <w:t>∞</w:t>
      </w:r>
      <w:r w:rsidRPr="008F09CE">
        <w:t>:</w:t>
      </w:r>
    </w:p>
    <w:p w14:paraId="3A3663BC" w14:textId="77777777" w:rsidR="0021102D" w:rsidRPr="008F09CE" w:rsidRDefault="0021102D" w:rsidP="0021102D">
      <w:pPr>
        <w:spacing w:line="300" w:lineRule="exact"/>
        <w:jc w:val="center"/>
      </w:pPr>
      <w:r w:rsidRPr="008F09CE">
        <w:rPr>
          <w:rFonts w:ascii="Monotype Corsiva" w:hAnsi="Monotype Corsiva"/>
          <w:iCs/>
          <w:sz w:val="32"/>
          <w:szCs w:val="30"/>
        </w:rPr>
        <w:t>L</w:t>
      </w:r>
      <w:r w:rsidRPr="008F09CE">
        <w:rPr>
          <w:rStyle w:val="math1"/>
          <w:szCs w:val="32"/>
        </w:rPr>
        <w:t>{</w:t>
      </w:r>
      <w:r w:rsidRPr="008F09CE">
        <w:t>ƒ</w:t>
      </w:r>
      <w:r w:rsidRPr="008F09CE">
        <w:rPr>
          <w:rStyle w:val="math1"/>
          <w:szCs w:val="32"/>
        </w:rPr>
        <w:t>(</w:t>
      </w:r>
      <w:r w:rsidRPr="008F09CE">
        <w:rPr>
          <w:rStyle w:val="Emphasis"/>
          <w:szCs w:val="34"/>
        </w:rPr>
        <w:t>t</w:t>
      </w:r>
      <w:r w:rsidRPr="008F09CE">
        <w:rPr>
          <w:rStyle w:val="math1"/>
          <w:szCs w:val="32"/>
        </w:rPr>
        <w:t>)} = ∫</w:t>
      </w:r>
      <w:r w:rsidRPr="008F09CE">
        <w:rPr>
          <w:rStyle w:val="math1"/>
          <w:szCs w:val="32"/>
          <w:vertAlign w:val="subscript"/>
        </w:rPr>
        <w:t>0</w:t>
      </w:r>
      <w:r w:rsidRPr="008F09CE">
        <w:rPr>
          <w:rFonts w:ascii="Courier New" w:hAnsi="Courier New" w:cs="Courier New"/>
          <w:sz w:val="40"/>
          <w:vertAlign w:val="superscript"/>
        </w:rPr>
        <w:t>∞</w:t>
      </w:r>
      <w:r w:rsidRPr="008F09CE">
        <w:rPr>
          <w:rStyle w:val="math1"/>
          <w:szCs w:val="32"/>
        </w:rPr>
        <w:t xml:space="preserve"> e</w:t>
      </w:r>
      <w:r w:rsidRPr="008F09CE">
        <w:rPr>
          <w:rStyle w:val="math1"/>
          <w:szCs w:val="32"/>
          <w:vertAlign w:val="superscript"/>
        </w:rPr>
        <w:t xml:space="preserve"> – </w:t>
      </w:r>
      <w:r w:rsidRPr="008F09CE">
        <w:rPr>
          <w:rStyle w:val="math1"/>
          <w:iCs/>
          <w:szCs w:val="32"/>
          <w:vertAlign w:val="superscript"/>
        </w:rPr>
        <w:t>p</w:t>
      </w:r>
      <w:r w:rsidRPr="008F09CE">
        <w:rPr>
          <w:rStyle w:val="math1"/>
          <w:iCs/>
          <w:sz w:val="28"/>
          <w:szCs w:val="32"/>
          <w:vertAlign w:val="superscript"/>
        </w:rPr>
        <w:t>t</w:t>
      </w:r>
      <w:r w:rsidRPr="008F09CE">
        <w:rPr>
          <w:rStyle w:val="math1"/>
          <w:szCs w:val="32"/>
        </w:rPr>
        <w:t xml:space="preserve"> </w:t>
      </w:r>
      <w:r w:rsidRPr="008F09CE">
        <w:t>ƒ</w:t>
      </w:r>
      <w:r w:rsidRPr="008F09CE">
        <w:rPr>
          <w:rStyle w:val="math1"/>
          <w:szCs w:val="32"/>
        </w:rPr>
        <w:t>(</w:t>
      </w:r>
      <w:r w:rsidRPr="008F09CE">
        <w:rPr>
          <w:rStyle w:val="Emphasis"/>
          <w:szCs w:val="34"/>
        </w:rPr>
        <w:t>t</w:t>
      </w:r>
      <w:r w:rsidRPr="008F09CE">
        <w:rPr>
          <w:rStyle w:val="math1"/>
          <w:szCs w:val="32"/>
        </w:rPr>
        <w:t xml:space="preserve">) </w:t>
      </w:r>
      <w:r w:rsidRPr="008F09CE">
        <w:rPr>
          <w:rStyle w:val="math1"/>
          <w:iCs/>
          <w:szCs w:val="32"/>
        </w:rPr>
        <w:t>dt</w:t>
      </w:r>
    </w:p>
    <w:p w14:paraId="539D0574" w14:textId="77777777" w:rsidR="0021102D" w:rsidRPr="008F09CE" w:rsidRDefault="0021102D" w:rsidP="0021102D">
      <w:pPr>
        <w:rPr>
          <w:sz w:val="8"/>
        </w:rPr>
      </w:pPr>
    </w:p>
    <w:p w14:paraId="49E70B08" w14:textId="77777777" w:rsidR="0021102D" w:rsidRPr="008F09CE" w:rsidRDefault="0021102D" w:rsidP="0021102D">
      <w:r w:rsidRPr="008F09CE">
        <w:t xml:space="preserve">The resulting expression is a function of </w:t>
      </w:r>
      <w:r w:rsidRPr="008F09CE">
        <w:rPr>
          <w:iCs/>
        </w:rPr>
        <w:t>p</w:t>
      </w:r>
      <w:r w:rsidRPr="008F09CE">
        <w:t xml:space="preserve">, which we write as </w:t>
      </w:r>
      <w:r w:rsidRPr="008F09CE">
        <w:rPr>
          <w:iCs/>
        </w:rPr>
        <w:t>F</w:t>
      </w:r>
      <w:r w:rsidRPr="008F09CE">
        <w:t>(</w:t>
      </w:r>
      <w:r w:rsidRPr="008F09CE">
        <w:rPr>
          <w:iCs/>
        </w:rPr>
        <w:t>p</w:t>
      </w:r>
      <w:r w:rsidRPr="008F09CE">
        <w:t xml:space="preserve">). In words we say: </w:t>
      </w:r>
    </w:p>
    <w:p w14:paraId="3F9F0E38" w14:textId="77777777" w:rsidR="0021102D" w:rsidRPr="008F09CE" w:rsidRDefault="0021102D" w:rsidP="0021102D">
      <w:pPr>
        <w:jc w:val="center"/>
      </w:pPr>
      <w:r w:rsidRPr="008F09CE">
        <w:t>The Laplace Transform of  ƒ</w:t>
      </w:r>
      <w:r w:rsidRPr="008F09CE">
        <w:rPr>
          <w:rStyle w:val="math1"/>
          <w:szCs w:val="32"/>
        </w:rPr>
        <w:t>(</w:t>
      </w:r>
      <w:r w:rsidRPr="008F09CE">
        <w:rPr>
          <w:rStyle w:val="Emphasis"/>
          <w:szCs w:val="34"/>
        </w:rPr>
        <w:t>t</w:t>
      </w:r>
      <w:r w:rsidRPr="008F09CE">
        <w:rPr>
          <w:rStyle w:val="math1"/>
          <w:szCs w:val="32"/>
        </w:rPr>
        <w:t>)</w:t>
      </w:r>
      <w:r w:rsidRPr="008F09CE">
        <w:t xml:space="preserve"> equals function </w:t>
      </w:r>
      <w:r w:rsidRPr="008F09CE">
        <w:rPr>
          <w:iCs/>
        </w:rPr>
        <w:t>F</w:t>
      </w:r>
      <w:r w:rsidRPr="008F09CE">
        <w:t xml:space="preserve"> of </w:t>
      </w:r>
      <w:r w:rsidRPr="008F09CE">
        <w:rPr>
          <w:iCs/>
        </w:rPr>
        <w:t>p</w:t>
      </w:r>
    </w:p>
    <w:p w14:paraId="53F14BCA" w14:textId="77777777" w:rsidR="0021102D" w:rsidRPr="008F09CE" w:rsidRDefault="0021102D" w:rsidP="0021102D">
      <w:r w:rsidRPr="008F09CE">
        <w:t xml:space="preserve">and write:   </w:t>
      </w:r>
      <w:r w:rsidRPr="008F09CE">
        <w:rPr>
          <w:rFonts w:ascii="Monotype Corsiva" w:hAnsi="Monotype Corsiva"/>
          <w:iCs/>
          <w:sz w:val="32"/>
          <w:szCs w:val="30"/>
        </w:rPr>
        <w:t>L</w:t>
      </w:r>
      <w:r w:rsidRPr="008F09CE">
        <w:t xml:space="preserve"> {ƒ</w:t>
      </w:r>
      <w:r w:rsidRPr="008F09CE">
        <w:rPr>
          <w:rStyle w:val="math1"/>
          <w:szCs w:val="32"/>
        </w:rPr>
        <w:t>(</w:t>
      </w:r>
      <w:r w:rsidRPr="008F09CE">
        <w:rPr>
          <w:rStyle w:val="Emphasis"/>
          <w:szCs w:val="34"/>
        </w:rPr>
        <w:t>t</w:t>
      </w:r>
      <w:r w:rsidRPr="008F09CE">
        <w:rPr>
          <w:rStyle w:val="math1"/>
          <w:szCs w:val="32"/>
        </w:rPr>
        <w:t>)</w:t>
      </w:r>
      <w:r w:rsidRPr="008F09CE">
        <w:t xml:space="preserve">} = </w:t>
      </w:r>
      <w:r w:rsidRPr="008F09CE">
        <w:rPr>
          <w:iCs/>
        </w:rPr>
        <w:t>F</w:t>
      </w:r>
      <w:r w:rsidRPr="008F09CE">
        <w:t>(</w:t>
      </w:r>
      <w:r w:rsidRPr="008F09CE">
        <w:rPr>
          <w:iCs/>
        </w:rPr>
        <w:t>p</w:t>
      </w:r>
      <w:r w:rsidRPr="008F09CE">
        <w:t>)</w:t>
      </w:r>
    </w:p>
    <w:p w14:paraId="6AF56F3A" w14:textId="77777777" w:rsidR="0021102D" w:rsidRPr="008F09CE" w:rsidRDefault="0021102D" w:rsidP="0021102D">
      <w:r w:rsidRPr="008F09CE">
        <w:t xml:space="preserve">Similarly, the Laplace transform of a function </w:t>
      </w:r>
      <w:r w:rsidRPr="008F09CE">
        <w:rPr>
          <w:iCs/>
        </w:rPr>
        <w:t>g</w:t>
      </w:r>
      <w:r w:rsidRPr="008F09CE">
        <w:t>(</w:t>
      </w:r>
      <w:r w:rsidRPr="008F09CE">
        <w:rPr>
          <w:iCs/>
        </w:rPr>
        <w:t>t</w:t>
      </w:r>
      <w:r w:rsidRPr="008F09CE">
        <w:t xml:space="preserve">) would be written:   </w:t>
      </w:r>
      <w:r w:rsidRPr="008F09CE">
        <w:rPr>
          <w:rFonts w:ascii="Monotype Corsiva" w:hAnsi="Monotype Corsiva"/>
          <w:iCs/>
          <w:sz w:val="32"/>
          <w:szCs w:val="30"/>
        </w:rPr>
        <w:t>L</w:t>
      </w:r>
      <w:r w:rsidRPr="008F09CE">
        <w:t xml:space="preserve"> {</w:t>
      </w:r>
      <w:r w:rsidRPr="008F09CE">
        <w:rPr>
          <w:iCs/>
        </w:rPr>
        <w:t>g</w:t>
      </w:r>
      <w:r w:rsidRPr="008F09CE">
        <w:t>(</w:t>
      </w:r>
      <w:r w:rsidRPr="008F09CE">
        <w:rPr>
          <w:iCs/>
        </w:rPr>
        <w:t>t</w:t>
      </w:r>
      <w:r w:rsidRPr="008F09CE">
        <w:t xml:space="preserve">)} = </w:t>
      </w:r>
      <w:r w:rsidRPr="008F09CE">
        <w:rPr>
          <w:iCs/>
        </w:rPr>
        <w:t>G</w:t>
      </w:r>
      <w:r w:rsidRPr="008F09CE">
        <w:t>(</w:t>
      </w:r>
      <w:r w:rsidRPr="008F09CE">
        <w:rPr>
          <w:iCs/>
        </w:rPr>
        <w:t>p</w:t>
      </w:r>
      <w:r w:rsidRPr="008F09CE">
        <w:t>)</w:t>
      </w:r>
    </w:p>
    <w:p w14:paraId="64B90505" w14:textId="77777777" w:rsidR="0021102D" w:rsidRPr="008F09CE" w:rsidRDefault="0021102D" w:rsidP="0021102D">
      <w:pPr>
        <w:pStyle w:val="Heading4"/>
        <w:jc w:val="left"/>
      </w:pPr>
      <w:r w:rsidRPr="008F09CE">
        <w:t>An inverse Laplace transform brings back the original function</w:t>
      </w:r>
    </w:p>
    <w:p w14:paraId="290281E3" w14:textId="77777777" w:rsidR="0021102D" w:rsidRPr="008F09CE" w:rsidRDefault="0021102D" w:rsidP="0021102D">
      <w:pPr>
        <w:pStyle w:val="BalloonText"/>
        <w:rPr>
          <w:rFonts w:ascii="Arial" w:hAnsi="Arial" w:cs="Arial"/>
          <w:color w:val="000000"/>
          <w:sz w:val="24"/>
          <w:szCs w:val="30"/>
        </w:rPr>
      </w:pPr>
      <w:r w:rsidRPr="008F09CE">
        <w:rPr>
          <w:rFonts w:ascii="Arial" w:hAnsi="Arial" w:cs="Arial"/>
          <w:color w:val="000000"/>
          <w:sz w:val="24"/>
          <w:szCs w:val="30"/>
        </w:rPr>
        <w:t xml:space="preserve">If </w:t>
      </w:r>
      <w:r w:rsidRPr="008F09CE">
        <w:rPr>
          <w:rStyle w:val="math1"/>
          <w:rFonts w:ascii="Arial" w:hAnsi="Arial" w:cs="Arial"/>
          <w:iCs/>
          <w:color w:val="000000"/>
          <w:sz w:val="24"/>
          <w:szCs w:val="34"/>
        </w:rPr>
        <w:t>G</w:t>
      </w:r>
      <w:r w:rsidRPr="008F09CE">
        <w:rPr>
          <w:rStyle w:val="math1"/>
          <w:rFonts w:ascii="Arial" w:hAnsi="Arial" w:cs="Arial"/>
          <w:color w:val="000000"/>
          <w:sz w:val="24"/>
          <w:szCs w:val="32"/>
        </w:rPr>
        <w:t>(</w:t>
      </w:r>
      <w:r w:rsidRPr="008F09CE">
        <w:rPr>
          <w:rStyle w:val="math1"/>
          <w:rFonts w:ascii="Arial" w:hAnsi="Arial" w:cs="Arial"/>
          <w:iCs/>
          <w:color w:val="000000"/>
          <w:sz w:val="24"/>
          <w:szCs w:val="34"/>
        </w:rPr>
        <w:t>p</w:t>
      </w:r>
      <w:r w:rsidRPr="008F09CE">
        <w:rPr>
          <w:rStyle w:val="math1"/>
          <w:rFonts w:ascii="Arial" w:hAnsi="Arial" w:cs="Arial"/>
          <w:color w:val="000000"/>
          <w:sz w:val="24"/>
          <w:szCs w:val="32"/>
        </w:rPr>
        <w:t xml:space="preserve">) = </w:t>
      </w:r>
      <w:r w:rsidRPr="008F09CE">
        <w:rPr>
          <w:rFonts w:ascii="Monotype Corsiva" w:hAnsi="Monotype Corsiva"/>
          <w:iCs/>
          <w:sz w:val="32"/>
          <w:szCs w:val="30"/>
        </w:rPr>
        <w:t>L</w:t>
      </w:r>
      <w:r w:rsidRPr="008F09CE">
        <w:rPr>
          <w:rFonts w:ascii="Arial" w:hAnsi="Arial" w:cs="Arial"/>
          <w:sz w:val="24"/>
        </w:rPr>
        <w:t xml:space="preserve"> </w:t>
      </w:r>
      <w:r w:rsidRPr="008F09CE">
        <w:rPr>
          <w:rStyle w:val="math1"/>
          <w:rFonts w:ascii="Arial" w:hAnsi="Arial" w:cs="Arial"/>
          <w:color w:val="000000"/>
          <w:sz w:val="24"/>
          <w:szCs w:val="32"/>
        </w:rPr>
        <w:t>{</w:t>
      </w:r>
      <w:r w:rsidRPr="008F09CE">
        <w:rPr>
          <w:rStyle w:val="math1"/>
          <w:rFonts w:ascii="Arial" w:hAnsi="Arial" w:cs="Arial"/>
          <w:iCs/>
          <w:color w:val="000000"/>
          <w:sz w:val="24"/>
          <w:szCs w:val="34"/>
        </w:rPr>
        <w:t>g</w:t>
      </w:r>
      <w:r w:rsidRPr="008F09CE">
        <w:rPr>
          <w:rStyle w:val="math1"/>
          <w:rFonts w:ascii="Arial" w:hAnsi="Arial" w:cs="Arial"/>
          <w:color w:val="000000"/>
          <w:sz w:val="24"/>
          <w:szCs w:val="32"/>
        </w:rPr>
        <w:t>(</w:t>
      </w:r>
      <w:r w:rsidRPr="008F09CE">
        <w:rPr>
          <w:rStyle w:val="math1"/>
          <w:rFonts w:ascii="Arial" w:hAnsi="Arial" w:cs="Arial"/>
          <w:iCs/>
          <w:color w:val="000000"/>
          <w:sz w:val="24"/>
          <w:szCs w:val="34"/>
        </w:rPr>
        <w:t>t</w:t>
      </w:r>
      <w:r w:rsidRPr="008F09CE">
        <w:rPr>
          <w:rStyle w:val="math1"/>
          <w:rFonts w:ascii="Arial" w:hAnsi="Arial" w:cs="Arial"/>
          <w:color w:val="000000"/>
          <w:sz w:val="24"/>
          <w:szCs w:val="32"/>
        </w:rPr>
        <w:t>)}</w:t>
      </w:r>
      <w:r w:rsidRPr="008F09CE">
        <w:rPr>
          <w:rFonts w:ascii="Arial" w:hAnsi="Arial" w:cs="Arial"/>
          <w:color w:val="000000"/>
          <w:sz w:val="24"/>
          <w:szCs w:val="30"/>
        </w:rPr>
        <w:t xml:space="preserve">, then the </w:t>
      </w:r>
      <w:r w:rsidRPr="008F09CE">
        <w:rPr>
          <w:rStyle w:val="Strong"/>
          <w:rFonts w:ascii="Arial" w:hAnsi="Arial" w:cs="Arial"/>
          <w:color w:val="000000"/>
          <w:sz w:val="24"/>
          <w:szCs w:val="30"/>
        </w:rPr>
        <w:t>inverse transform</w:t>
      </w:r>
      <w:r w:rsidRPr="008F09CE">
        <w:rPr>
          <w:rFonts w:ascii="Arial" w:hAnsi="Arial" w:cs="Arial"/>
          <w:color w:val="000000"/>
          <w:sz w:val="24"/>
          <w:szCs w:val="30"/>
        </w:rPr>
        <w:t xml:space="preserve"> of </w:t>
      </w:r>
      <w:r w:rsidRPr="008F09CE">
        <w:rPr>
          <w:rFonts w:ascii="Arial" w:hAnsi="Arial" w:cs="Arial"/>
          <w:iCs/>
          <w:color w:val="000000"/>
          <w:sz w:val="24"/>
          <w:szCs w:val="32"/>
        </w:rPr>
        <w:t>G</w:t>
      </w:r>
      <w:r w:rsidRPr="008F09CE">
        <w:rPr>
          <w:rFonts w:ascii="Arial" w:hAnsi="Arial" w:cs="Arial"/>
          <w:color w:val="000000"/>
          <w:sz w:val="24"/>
          <w:szCs w:val="30"/>
        </w:rPr>
        <w:t>(</w:t>
      </w:r>
      <w:r w:rsidRPr="008F09CE">
        <w:rPr>
          <w:rFonts w:ascii="Arial" w:hAnsi="Arial" w:cs="Arial"/>
          <w:iCs/>
          <w:color w:val="000000"/>
          <w:sz w:val="24"/>
          <w:szCs w:val="32"/>
        </w:rPr>
        <w:t>p</w:t>
      </w:r>
      <w:r w:rsidRPr="008F09CE">
        <w:rPr>
          <w:rFonts w:ascii="Arial" w:hAnsi="Arial" w:cs="Arial"/>
          <w:color w:val="000000"/>
          <w:sz w:val="24"/>
          <w:szCs w:val="30"/>
        </w:rPr>
        <w:t xml:space="preserve">) is defined as: </w:t>
      </w:r>
    </w:p>
    <w:p w14:paraId="603D989C" w14:textId="77777777" w:rsidR="0021102D" w:rsidRPr="008F09CE" w:rsidRDefault="0021102D" w:rsidP="0021102D">
      <w:pPr>
        <w:pStyle w:val="BalloonText"/>
        <w:ind w:firstLine="720"/>
      </w:pPr>
      <w:r w:rsidRPr="008F09CE">
        <w:rPr>
          <w:rFonts w:ascii="Monotype Corsiva" w:hAnsi="Monotype Corsiva"/>
          <w:iCs/>
          <w:sz w:val="32"/>
          <w:szCs w:val="30"/>
        </w:rPr>
        <w:t>L</w:t>
      </w:r>
      <w:r w:rsidRPr="008F09CE">
        <w:rPr>
          <w:rFonts w:cs="Arial"/>
        </w:rPr>
        <w:t xml:space="preserve"> </w:t>
      </w:r>
      <w:r w:rsidRPr="008F09CE">
        <w:rPr>
          <w:rFonts w:ascii="Symbol" w:hAnsi="Symbol" w:cs="Arial"/>
          <w:color w:val="000000"/>
          <w:sz w:val="24"/>
          <w:szCs w:val="30"/>
          <w:vertAlign w:val="superscript"/>
        </w:rPr>
        <w:t></w:t>
      </w:r>
      <w:r w:rsidRPr="008F09CE">
        <w:rPr>
          <w:rFonts w:ascii="Arial" w:hAnsi="Arial" w:cs="Arial"/>
          <w:color w:val="000000"/>
          <w:sz w:val="24"/>
          <w:szCs w:val="30"/>
          <w:vertAlign w:val="superscript"/>
        </w:rPr>
        <w:t>1</w:t>
      </w:r>
      <w:r w:rsidRPr="008F09CE">
        <w:rPr>
          <w:rFonts w:ascii="Arial" w:hAnsi="Arial" w:cs="Arial"/>
          <w:iCs/>
          <w:color w:val="000000"/>
          <w:sz w:val="24"/>
          <w:szCs w:val="32"/>
        </w:rPr>
        <w:t>G</w:t>
      </w:r>
      <w:r w:rsidRPr="008F09CE">
        <w:rPr>
          <w:rFonts w:ascii="Arial" w:hAnsi="Arial" w:cs="Arial"/>
          <w:color w:val="000000"/>
          <w:sz w:val="24"/>
          <w:szCs w:val="30"/>
        </w:rPr>
        <w:t>(</w:t>
      </w:r>
      <w:r w:rsidRPr="008F09CE">
        <w:rPr>
          <w:rFonts w:ascii="Arial" w:hAnsi="Arial" w:cs="Arial"/>
          <w:iCs/>
          <w:color w:val="000000"/>
          <w:sz w:val="24"/>
          <w:szCs w:val="32"/>
        </w:rPr>
        <w:t>p</w:t>
      </w:r>
      <w:r w:rsidRPr="008F09CE">
        <w:rPr>
          <w:rFonts w:ascii="Arial" w:hAnsi="Arial" w:cs="Arial"/>
          <w:color w:val="000000"/>
          <w:sz w:val="24"/>
          <w:szCs w:val="30"/>
        </w:rPr>
        <w:t xml:space="preserve">) = </w:t>
      </w:r>
      <w:r w:rsidRPr="008F09CE">
        <w:rPr>
          <w:rFonts w:ascii="Arial" w:hAnsi="Arial" w:cs="Arial"/>
          <w:iCs/>
          <w:color w:val="000000"/>
          <w:sz w:val="24"/>
          <w:szCs w:val="32"/>
        </w:rPr>
        <w:t>g</w:t>
      </w:r>
      <w:r w:rsidRPr="008F09CE">
        <w:rPr>
          <w:rFonts w:ascii="Arial" w:hAnsi="Arial" w:cs="Arial"/>
          <w:color w:val="000000"/>
          <w:sz w:val="24"/>
          <w:szCs w:val="30"/>
        </w:rPr>
        <w:t>(</w:t>
      </w:r>
      <w:r w:rsidRPr="008F09CE">
        <w:rPr>
          <w:rFonts w:ascii="Arial" w:hAnsi="Arial" w:cs="Arial"/>
          <w:iCs/>
          <w:color w:val="000000"/>
          <w:sz w:val="24"/>
          <w:szCs w:val="32"/>
        </w:rPr>
        <w:t>t</w:t>
      </w:r>
      <w:r w:rsidRPr="008F09CE">
        <w:rPr>
          <w:rFonts w:ascii="Arial" w:hAnsi="Arial" w:cs="Arial"/>
          <w:color w:val="000000"/>
          <w:sz w:val="24"/>
          <w:szCs w:val="30"/>
        </w:rPr>
        <w:t>)</w:t>
      </w:r>
      <w:r w:rsidRPr="008F09CE">
        <w:rPr>
          <w:rFonts w:ascii="Arial" w:hAnsi="Arial" w:cs="Arial"/>
          <w:color w:val="000000"/>
          <w:sz w:val="24"/>
          <w:szCs w:val="30"/>
        </w:rPr>
        <w:tab/>
      </w:r>
      <w:r w:rsidRPr="008F09CE">
        <w:rPr>
          <w:rFonts w:ascii="Arial" w:hAnsi="Arial" w:cs="Arial"/>
          <w:color w:val="000000"/>
          <w:sz w:val="24"/>
          <w:szCs w:val="30"/>
        </w:rPr>
        <w:tab/>
      </w:r>
      <w:r w:rsidRPr="008F09CE">
        <w:rPr>
          <w:rFonts w:ascii="Arial" w:hAnsi="Arial" w:cs="Arial"/>
          <w:color w:val="000000"/>
          <w:sz w:val="24"/>
          <w:szCs w:val="30"/>
        </w:rPr>
        <w:tab/>
      </w:r>
      <w:r w:rsidRPr="008F09CE">
        <w:rPr>
          <w:rFonts w:ascii="Arial" w:hAnsi="Arial" w:cs="Arial"/>
          <w:color w:val="000000"/>
          <w:sz w:val="24"/>
          <w:szCs w:val="30"/>
        </w:rPr>
        <w:tab/>
      </w:r>
      <w:r w:rsidRPr="008F09CE">
        <w:rPr>
          <w:rFonts w:ascii="Arial" w:hAnsi="Arial" w:cs="Arial"/>
          <w:color w:val="000000"/>
          <w:sz w:val="24"/>
          <w:szCs w:val="30"/>
        </w:rPr>
        <w:tab/>
      </w:r>
      <w:r w:rsidRPr="008F09CE">
        <w:rPr>
          <w:rFonts w:ascii="Arial" w:hAnsi="Arial" w:cs="Arial"/>
          <w:color w:val="000000"/>
          <w:sz w:val="24"/>
          <w:szCs w:val="30"/>
        </w:rPr>
        <w:tab/>
        <w:t>(</w:t>
      </w:r>
      <w:r w:rsidRPr="008F09CE">
        <w:rPr>
          <w:rFonts w:ascii="Arial" w:hAnsi="Arial" w:cs="Arial"/>
          <w:sz w:val="24"/>
        </w:rPr>
        <w:t>Use invlap on the TI89)</w:t>
      </w:r>
    </w:p>
    <w:p w14:paraId="36148CE3" w14:textId="77777777" w:rsidR="0021102D" w:rsidRPr="000E046D" w:rsidRDefault="0021102D" w:rsidP="0021102D">
      <w:pPr>
        <w:autoSpaceDE w:val="0"/>
        <w:autoSpaceDN w:val="0"/>
        <w:adjustRightInd w:val="0"/>
        <w:rPr>
          <w:b/>
        </w:rPr>
      </w:pPr>
      <w:r w:rsidRPr="000E046D">
        <w:rPr>
          <w:b/>
        </w:rPr>
        <w:t xml:space="preserve">Notation: </w:t>
      </w:r>
    </w:p>
    <w:p w14:paraId="4D6DAFBD" w14:textId="77777777" w:rsidR="0021102D" w:rsidRDefault="0021102D" w:rsidP="0021102D">
      <w:pPr>
        <w:autoSpaceDE w:val="0"/>
        <w:autoSpaceDN w:val="0"/>
        <w:adjustRightInd w:val="0"/>
        <w:spacing w:line="240" w:lineRule="exact"/>
      </w:pPr>
      <w:r>
        <w:t xml:space="preserve">A Laplace transform is symbolized by: </w:t>
      </w:r>
      <w:r>
        <w:rPr>
          <w:rFonts w:ascii="Monotype Corsiva" w:hAnsi="Monotype Corsiva"/>
          <w:i/>
          <w:iCs/>
          <w:sz w:val="32"/>
          <w:szCs w:val="30"/>
        </w:rPr>
        <w:t xml:space="preserve">L </w:t>
      </w:r>
      <w:r w:rsidRPr="000E7CDB">
        <w:t xml:space="preserve">or </w:t>
      </w:r>
      <m:oMath>
        <m:r>
          <w:rPr>
            <w:rFonts w:ascii="Cambria Math" w:eastAsia="MS Mincho" w:hAnsi="Cambria Math"/>
          </w:rPr>
          <m:t>L</m:t>
        </m:r>
      </m:oMath>
    </w:p>
    <w:p w14:paraId="03FBC63F" w14:textId="77777777" w:rsidR="0021102D" w:rsidRDefault="0021102D" w:rsidP="0021102D">
      <w:pPr>
        <w:autoSpaceDE w:val="0"/>
        <w:autoSpaceDN w:val="0"/>
        <w:adjustRightInd w:val="0"/>
      </w:pPr>
      <w:r>
        <w:t xml:space="preserve">It is common to indicate time domain quantities as lower case such as </w:t>
      </w:r>
      <w:r w:rsidRPr="007357FC">
        <w:rPr>
          <w:bCs/>
        </w:rPr>
        <w:t>ƒ</w:t>
      </w:r>
      <w:r>
        <w:rPr>
          <w:bCs/>
        </w:rPr>
        <w:t xml:space="preserve"> </w:t>
      </w:r>
      <w:r>
        <w:t xml:space="preserve">or </w:t>
      </w:r>
      <w:r w:rsidRPr="007357FC">
        <w:rPr>
          <w:bCs/>
        </w:rPr>
        <w:t>ƒ</w:t>
      </w:r>
      <w:r w:rsidRPr="008F09CE">
        <w:t>(</w:t>
      </w:r>
      <w:r w:rsidRPr="008F09CE">
        <w:rPr>
          <w:rFonts w:ascii="cmmi8" w:hAnsi="cmmi8" w:cs="cmmi8"/>
        </w:rPr>
        <w:t>t</w:t>
      </w:r>
      <w:r w:rsidRPr="008F09CE">
        <w:t>)</w:t>
      </w:r>
    </w:p>
    <w:p w14:paraId="6CF11788" w14:textId="77777777" w:rsidR="0021102D" w:rsidRDefault="0021102D" w:rsidP="0021102D">
      <w:pPr>
        <w:autoSpaceDE w:val="0"/>
        <w:autoSpaceDN w:val="0"/>
        <w:adjustRightInd w:val="0"/>
        <w:rPr>
          <w:i/>
          <w:iCs/>
        </w:rPr>
      </w:pPr>
      <w:r>
        <w:t xml:space="preserve">Common practice is also to use upper case for the Laplace domain (or the </w:t>
      </w:r>
      <w:r>
        <w:rPr>
          <w:i/>
          <w:iCs/>
        </w:rPr>
        <w:t xml:space="preserve">complex </w:t>
      </w:r>
    </w:p>
    <w:p w14:paraId="7820A288" w14:textId="77777777" w:rsidR="0021102D" w:rsidRDefault="0021102D" w:rsidP="0021102D">
      <w:pPr>
        <w:autoSpaceDE w:val="0"/>
        <w:autoSpaceDN w:val="0"/>
        <w:adjustRightInd w:val="0"/>
        <w:ind w:firstLine="720"/>
        <w:rPr>
          <w:rFonts w:ascii="Times-Roman~48" w:hAnsi="Times-Roman~48" w:cs="Times-Roman~48"/>
        </w:rPr>
      </w:pPr>
      <w:r>
        <w:rPr>
          <w:i/>
          <w:iCs/>
        </w:rPr>
        <w:t>frequency domai</w:t>
      </w:r>
      <w:r>
        <w:rPr>
          <w:rFonts w:ascii="Times-Italic~4b" w:hAnsi="Times-Italic~4b" w:cs="Times-Italic~4b"/>
          <w:i/>
          <w:iCs/>
        </w:rPr>
        <w:t>n</w:t>
      </w:r>
      <w:r>
        <w:t>), such as</w:t>
      </w:r>
      <w:r>
        <w:rPr>
          <w:rFonts w:ascii="Times-Roman~48" w:hAnsi="Times-Roman~48" w:cs="Times-Roman~48"/>
        </w:rPr>
        <w:t xml:space="preserve"> F</w:t>
      </w:r>
    </w:p>
    <w:p w14:paraId="17082B6D" w14:textId="77777777" w:rsidR="0021102D" w:rsidRDefault="0021102D" w:rsidP="0021102D">
      <w:pPr>
        <w:autoSpaceDE w:val="0"/>
        <w:autoSpaceDN w:val="0"/>
        <w:adjustRightInd w:val="0"/>
      </w:pPr>
      <w:r>
        <w:t>Sometimes upper case is used for DC quantities and lower case for AC quantities</w:t>
      </w:r>
    </w:p>
    <w:p w14:paraId="2F76BD5B" w14:textId="77777777" w:rsidR="0021102D" w:rsidRDefault="0021102D" w:rsidP="0021102D">
      <w:pPr>
        <w:autoSpaceDE w:val="0"/>
        <w:autoSpaceDN w:val="0"/>
        <w:adjustRightInd w:val="0"/>
      </w:pPr>
      <w:r>
        <w:t>We will use</w:t>
      </w:r>
      <w:r>
        <w:rPr>
          <w:rFonts w:ascii="Times-Roman~48" w:hAnsi="Times-Roman~48" w:cs="Times-Roman~48"/>
        </w:rPr>
        <w:t xml:space="preserve"> </w:t>
      </w:r>
      <w:r w:rsidRPr="007357FC">
        <w:rPr>
          <w:bCs/>
        </w:rPr>
        <w:t>ƒ</w:t>
      </w:r>
      <w:r>
        <w:rPr>
          <w:rFonts w:ascii="CMR8" w:hAnsi="CMR8" w:cs="CMR8"/>
        </w:rPr>
        <w:t>(</w:t>
      </w:r>
      <w:r>
        <w:rPr>
          <w:rFonts w:ascii="Times New Roman" w:hAnsi="Times New Roman" w:cs="Times New Roman"/>
          <w:i/>
        </w:rPr>
        <w:t>s</w:t>
      </w:r>
      <w:r>
        <w:t xml:space="preserve">) for the Laplace domain to make it very clear </w:t>
      </w:r>
    </w:p>
    <w:p w14:paraId="794B0DD8" w14:textId="77777777" w:rsidR="0021102D" w:rsidRDefault="0021102D" w:rsidP="0021102D">
      <w:pPr>
        <w:autoSpaceDE w:val="0"/>
        <w:autoSpaceDN w:val="0"/>
        <w:adjustRightInd w:val="0"/>
      </w:pPr>
      <w:r>
        <w:t>British practice is to use</w:t>
      </w:r>
      <w:r>
        <w:rPr>
          <w:rFonts w:ascii="Times-Roman~48" w:hAnsi="Times-Roman~48" w:cs="Times-Roman~48"/>
        </w:rPr>
        <w:t xml:space="preserve"> </w:t>
      </w:r>
      <w:r>
        <w:rPr>
          <w:rFonts w:ascii="Times New Roman" w:hAnsi="Times New Roman" w:cs="Times New Roman"/>
          <w:i/>
        </w:rPr>
        <w:t>p</w:t>
      </w:r>
      <w:r>
        <w:rPr>
          <w:rFonts w:ascii="cmmi8" w:hAnsi="cmmi8" w:cs="cmmi8"/>
        </w:rPr>
        <w:t xml:space="preserve"> </w:t>
      </w:r>
      <w:r>
        <w:t xml:space="preserve">for </w:t>
      </w:r>
      <w:r>
        <w:rPr>
          <w:rFonts w:ascii="Times New Roman" w:hAnsi="Times New Roman" w:cs="Times New Roman"/>
          <w:i/>
        </w:rPr>
        <w:t xml:space="preserve">s </w:t>
      </w:r>
      <w:r w:rsidRPr="000555E1">
        <w:t>(this is used on the TI89 App)</w:t>
      </w:r>
    </w:p>
    <w:p w14:paraId="4F5F03BD" w14:textId="77777777" w:rsidR="0021102D" w:rsidRDefault="0021102D" w:rsidP="0021102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B1F55A3" w14:textId="77777777" w:rsidR="0021102D" w:rsidRDefault="0021102D" w:rsidP="0021102D">
      <w:pPr>
        <w:rPr>
          <w:b/>
          <w:bCs/>
        </w:rPr>
      </w:pPr>
      <w:r>
        <w:br w:type="page"/>
      </w:r>
    </w:p>
    <w:p w14:paraId="4C24F7E0" w14:textId="77777777" w:rsidR="0021102D" w:rsidRDefault="0021102D" w:rsidP="0021102D">
      <w:pPr>
        <w:pStyle w:val="Heading4"/>
      </w:pPr>
      <w:r>
        <w:t>Table of Laplace Transforms</w:t>
      </w:r>
    </w:p>
    <w:p w14:paraId="414625EA" w14:textId="77777777" w:rsidR="0021102D" w:rsidRPr="008510BA" w:rsidRDefault="0021102D" w:rsidP="0021102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1102D" w14:paraId="708AB1DC" w14:textId="77777777" w:rsidTr="00B047EC">
        <w:trPr>
          <w:cantSplit/>
          <w:trHeight w:hRule="exact" w:val="720"/>
          <w:tblHeader/>
        </w:trPr>
        <w:tc>
          <w:tcPr>
            <w:tcW w:w="5148" w:type="dxa"/>
            <w:vAlign w:val="center"/>
          </w:tcPr>
          <w:p w14:paraId="3B295E2C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b/>
                <w:bCs/>
                <w:sz w:val="20"/>
                <w:szCs w:val="20"/>
              </w:rPr>
              <w:br w:type="page"/>
            </w:r>
            <w:r w:rsidRPr="00D8055E">
              <w:rPr>
                <w:rStyle w:val="Strong"/>
                <w:sz w:val="20"/>
                <w:szCs w:val="20"/>
              </w:rPr>
              <w:t xml:space="preserve">Time Function </w:t>
            </w:r>
            <w:r w:rsidRPr="00D8055E">
              <w:rPr>
                <w:b/>
                <w:bCs/>
                <w:sz w:val="20"/>
                <w:szCs w:val="20"/>
              </w:rPr>
              <w:t>ƒ</w:t>
            </w:r>
            <w:r w:rsidRPr="00D8055E">
              <w:rPr>
                <w:rStyle w:val="Strong"/>
                <w:sz w:val="20"/>
                <w:szCs w:val="20"/>
              </w:rPr>
              <w:t>(</w:t>
            </w:r>
            <w:r w:rsidRPr="00D8055E">
              <w:rPr>
                <w:rStyle w:val="Emphasis"/>
                <w:b/>
                <w:bCs/>
                <w:sz w:val="20"/>
                <w:szCs w:val="20"/>
              </w:rPr>
              <w:t>t</w:t>
            </w:r>
            <w:r w:rsidRPr="00D8055E">
              <w:rPr>
                <w:rStyle w:val="Strong"/>
                <w:sz w:val="20"/>
                <w:szCs w:val="20"/>
              </w:rPr>
              <w:t>)</w:t>
            </w:r>
            <w:r w:rsidRPr="00D8055E">
              <w:rPr>
                <w:sz w:val="20"/>
                <w:szCs w:val="20"/>
              </w:rPr>
              <w:t> </w:t>
            </w:r>
            <w:r w:rsidRPr="00D8055E">
              <w:rPr>
                <w:sz w:val="20"/>
                <w:szCs w:val="20"/>
              </w:rPr>
              <w:br/>
            </w:r>
            <w:r w:rsidRPr="00D8055E">
              <w:rPr>
                <w:rStyle w:val="math1"/>
                <w:sz w:val="20"/>
                <w:szCs w:val="20"/>
              </w:rPr>
              <w:t xml:space="preserve">  </w:t>
            </w:r>
            <w:r w:rsidRPr="00D8055E">
              <w:rPr>
                <w:bCs/>
                <w:sz w:val="20"/>
                <w:szCs w:val="20"/>
              </w:rPr>
              <w:t>ƒ</w:t>
            </w:r>
            <w:r w:rsidRPr="00D8055E">
              <w:rPr>
                <w:rStyle w:val="math1"/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rStyle w:val="math1"/>
                <w:sz w:val="20"/>
                <w:szCs w:val="20"/>
              </w:rPr>
              <w:t>) =</w:t>
            </w:r>
            <w:r w:rsidRPr="00D8055E">
              <w:rPr>
                <w:sz w:val="20"/>
                <w:szCs w:val="20"/>
              </w:rPr>
              <w:t xml:space="preserve"> </w:t>
            </w:r>
            <w:r w:rsidRPr="00D8055E">
              <w:rPr>
                <w:rFonts w:ascii="Monotype Corsiva" w:hAnsi="Monotype Corsiva"/>
                <w:i/>
                <w:iCs/>
                <w:sz w:val="20"/>
                <w:szCs w:val="20"/>
              </w:rPr>
              <w:t>L</w:t>
            </w:r>
            <w:r w:rsidRPr="00D8055E">
              <w:rPr>
                <w:rStyle w:val="math1"/>
                <w:sz w:val="20"/>
                <w:szCs w:val="20"/>
                <w:vertAlign w:val="superscript"/>
              </w:rPr>
              <w:t>-1</w:t>
            </w:r>
            <w:r w:rsidRPr="00D8055E">
              <w:rPr>
                <w:rStyle w:val="math1"/>
                <w:sz w:val="20"/>
                <w:szCs w:val="20"/>
              </w:rPr>
              <w:t>{</w:t>
            </w:r>
            <w:r w:rsidRPr="00D8055E">
              <w:rPr>
                <w:rStyle w:val="Emphasis"/>
                <w:sz w:val="20"/>
                <w:szCs w:val="20"/>
              </w:rPr>
              <w:t>F</w:t>
            </w:r>
            <w:r w:rsidRPr="00D8055E">
              <w:rPr>
                <w:rStyle w:val="math1"/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math1"/>
                <w:sz w:val="20"/>
                <w:szCs w:val="20"/>
              </w:rPr>
              <w:t>)}</w:t>
            </w:r>
          </w:p>
        </w:tc>
        <w:tc>
          <w:tcPr>
            <w:tcW w:w="5148" w:type="dxa"/>
            <w:vAlign w:val="center"/>
          </w:tcPr>
          <w:p w14:paraId="3D0E817F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Strong"/>
                <w:sz w:val="20"/>
                <w:szCs w:val="20"/>
              </w:rPr>
              <w:t xml:space="preserve">Laplace Transform of </w:t>
            </w:r>
            <w:r w:rsidRPr="00D8055E">
              <w:rPr>
                <w:b/>
                <w:bCs/>
                <w:sz w:val="20"/>
                <w:szCs w:val="20"/>
              </w:rPr>
              <w:t>ƒ</w:t>
            </w:r>
            <w:r w:rsidRPr="00D8055E">
              <w:rPr>
                <w:rStyle w:val="Strong"/>
                <w:sz w:val="20"/>
                <w:szCs w:val="20"/>
              </w:rPr>
              <w:t>(</w:t>
            </w:r>
            <w:r w:rsidRPr="00D8055E">
              <w:rPr>
                <w:rStyle w:val="Emphasis"/>
                <w:b/>
                <w:bCs/>
                <w:sz w:val="20"/>
                <w:szCs w:val="20"/>
              </w:rPr>
              <w:t>t</w:t>
            </w:r>
            <w:r w:rsidRPr="00D8055E">
              <w:rPr>
                <w:rStyle w:val="Strong"/>
                <w:sz w:val="20"/>
                <w:szCs w:val="20"/>
              </w:rPr>
              <w:t>)</w:t>
            </w:r>
            <w:r w:rsidRPr="00D8055E">
              <w:rPr>
                <w:sz w:val="20"/>
                <w:szCs w:val="20"/>
              </w:rPr>
              <w:br/>
            </w:r>
            <w:r w:rsidRPr="00D8055E">
              <w:rPr>
                <w:rStyle w:val="Emphasis"/>
                <w:sz w:val="20"/>
                <w:szCs w:val="20"/>
              </w:rPr>
              <w:t>F</w:t>
            </w:r>
            <w:r w:rsidRPr="00D8055E">
              <w:rPr>
                <w:rStyle w:val="math1"/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math1"/>
                <w:sz w:val="20"/>
                <w:szCs w:val="20"/>
              </w:rPr>
              <w:t xml:space="preserve">) = </w:t>
            </w:r>
            <w:r w:rsidRPr="00D8055E">
              <w:rPr>
                <w:rFonts w:ascii="Monotype Corsiva" w:hAnsi="Monotype Corsiva"/>
                <w:i/>
                <w:iCs/>
                <w:sz w:val="20"/>
                <w:szCs w:val="20"/>
              </w:rPr>
              <w:t>L</w:t>
            </w:r>
            <w:r w:rsidRPr="00D8055E">
              <w:rPr>
                <w:rStyle w:val="math1"/>
                <w:sz w:val="20"/>
                <w:szCs w:val="20"/>
              </w:rPr>
              <w:t>{</w:t>
            </w:r>
            <w:r w:rsidRPr="00D8055E">
              <w:rPr>
                <w:bCs/>
                <w:sz w:val="20"/>
                <w:szCs w:val="20"/>
              </w:rPr>
              <w:t>ƒ</w:t>
            </w:r>
            <w:r w:rsidRPr="00D8055E">
              <w:rPr>
                <w:rStyle w:val="math1"/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rStyle w:val="math1"/>
                <w:sz w:val="20"/>
                <w:szCs w:val="20"/>
              </w:rPr>
              <w:t>)}</w:t>
            </w:r>
          </w:p>
        </w:tc>
      </w:tr>
      <w:tr w:rsidR="0021102D" w14:paraId="4CFC52DE" w14:textId="77777777" w:rsidTr="00B047EC">
        <w:trPr>
          <w:trHeight w:val="576"/>
        </w:trPr>
        <w:tc>
          <w:tcPr>
            <w:tcW w:w="5148" w:type="dxa"/>
            <w:vAlign w:val="center"/>
          </w:tcPr>
          <w:p w14:paraId="13D64521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vAlign w:val="center"/>
          </w:tcPr>
          <w:p w14:paraId="1E26AE60" w14:textId="77777777" w:rsidR="0021102D" w:rsidRPr="00D8055E" w:rsidRDefault="00000000" w:rsidP="00B047EC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  <w:r w:rsidR="0021102D" w:rsidRPr="00D8055E">
              <w:rPr>
                <w:noProof/>
                <w:sz w:val="20"/>
                <w:szCs w:val="20"/>
              </w:rPr>
              <w:t xml:space="preserve">           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0</w:t>
            </w:r>
          </w:p>
        </w:tc>
      </w:tr>
      <w:tr w:rsidR="0021102D" w14:paraId="37DE4B00" w14:textId="77777777" w:rsidTr="00B047EC">
        <w:trPr>
          <w:trHeight w:val="576"/>
        </w:trPr>
        <w:tc>
          <w:tcPr>
            <w:tcW w:w="5148" w:type="dxa"/>
            <w:vAlign w:val="center"/>
          </w:tcPr>
          <w:p w14:paraId="0703FF1F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 xml:space="preserve"> (unit-ramp function)</w:t>
            </w:r>
          </w:p>
        </w:tc>
        <w:tc>
          <w:tcPr>
            <w:tcW w:w="5148" w:type="dxa"/>
            <w:vAlign w:val="center"/>
          </w:tcPr>
          <w:p w14:paraId="3F5EEE07" w14:textId="77777777" w:rsidR="0021102D" w:rsidRPr="00D8055E" w:rsidRDefault="00000000" w:rsidP="00B047EC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1102D" w:rsidRPr="00D8055E">
              <w:rPr>
                <w:noProof/>
                <w:sz w:val="20"/>
                <w:szCs w:val="20"/>
              </w:rPr>
              <w:t xml:space="preserve">          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0</w:t>
            </w:r>
          </w:p>
        </w:tc>
      </w:tr>
      <w:tr w:rsidR="0021102D" w14:paraId="654EEA78" w14:textId="77777777" w:rsidTr="00B047EC">
        <w:trPr>
          <w:trHeight w:val="576"/>
        </w:trPr>
        <w:tc>
          <w:tcPr>
            <w:tcW w:w="5148" w:type="dxa"/>
            <w:vAlign w:val="center"/>
          </w:tcPr>
          <w:p w14:paraId="65F00B46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 xml:space="preserve"> n</w:t>
            </w:r>
            <w:r w:rsidRPr="00D8055E">
              <w:rPr>
                <w:sz w:val="20"/>
                <w:szCs w:val="20"/>
              </w:rPr>
              <w:t xml:space="preserve"> (</w:t>
            </w:r>
            <w:r w:rsidRPr="00D8055E">
              <w:rPr>
                <w:rStyle w:val="Emphasis"/>
                <w:sz w:val="20"/>
                <w:szCs w:val="20"/>
              </w:rPr>
              <w:t>n</w:t>
            </w:r>
            <w:r w:rsidRPr="00D8055E">
              <w:rPr>
                <w:sz w:val="20"/>
                <w:szCs w:val="20"/>
              </w:rPr>
              <w:t>, a positive integer)</w:t>
            </w:r>
          </w:p>
        </w:tc>
        <w:tc>
          <w:tcPr>
            <w:tcW w:w="5148" w:type="dxa"/>
            <w:vAlign w:val="center"/>
          </w:tcPr>
          <w:p w14:paraId="44ED792F" w14:textId="77777777" w:rsidR="0021102D" w:rsidRPr="00D8055E" w:rsidRDefault="00000000" w:rsidP="00B047EC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n+1</m:t>
                      </m:r>
                    </m:sup>
                  </m:sSup>
                </m:den>
              </m:f>
            </m:oMath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 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0</w:t>
            </w:r>
          </w:p>
        </w:tc>
      </w:tr>
      <w:tr w:rsidR="0021102D" w14:paraId="57B589FB" w14:textId="77777777" w:rsidTr="00B047EC">
        <w:trPr>
          <w:trHeight w:val="576"/>
        </w:trPr>
        <w:tc>
          <w:tcPr>
            <w:tcW w:w="5148" w:type="dxa"/>
            <w:vAlign w:val="center"/>
          </w:tcPr>
          <w:p w14:paraId="1F85FB1A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e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at</w:t>
            </w:r>
          </w:p>
        </w:tc>
        <w:tc>
          <w:tcPr>
            <w:tcW w:w="5148" w:type="dxa"/>
            <w:vAlign w:val="center"/>
          </w:tcPr>
          <w:p w14:paraId="71FED16F" w14:textId="77777777" w:rsidR="0021102D" w:rsidRPr="00D8055E" w:rsidRDefault="00000000" w:rsidP="00B047EC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s-a</m:t>
                  </m:r>
                </m:den>
              </m:f>
            </m:oMath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  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</w:t>
            </w:r>
            <w:r w:rsidR="0021102D" w:rsidRPr="00D8055E">
              <w:rPr>
                <w:rStyle w:val="Emphasis"/>
                <w:sz w:val="20"/>
                <w:szCs w:val="20"/>
              </w:rPr>
              <w:t>a</w:t>
            </w:r>
          </w:p>
        </w:tc>
      </w:tr>
      <w:tr w:rsidR="0021102D" w14:paraId="7F56BC1F" w14:textId="77777777" w:rsidTr="00B047EC">
        <w:trPr>
          <w:trHeight w:val="576"/>
        </w:trPr>
        <w:tc>
          <w:tcPr>
            <w:tcW w:w="5148" w:type="dxa"/>
            <w:vAlign w:val="center"/>
          </w:tcPr>
          <w:p w14:paraId="6A7B495C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sz w:val="20"/>
                <w:szCs w:val="20"/>
              </w:rPr>
              <w:t>sin ω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</w:p>
        </w:tc>
        <w:tc>
          <w:tcPr>
            <w:tcW w:w="5148" w:type="dxa"/>
            <w:vAlign w:val="center"/>
          </w:tcPr>
          <w:p w14:paraId="16BA2CD6" w14:textId="77777777" w:rsidR="0021102D" w:rsidRPr="00D8055E" w:rsidRDefault="00000000" w:rsidP="00B047EC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ω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Style w:val="Emphasis"/>
                  <w:rFonts w:ascii="Cambria Math" w:hAnsi="Cambria Math"/>
                  <w:szCs w:val="24"/>
                </w:rPr>
                <m:t xml:space="preserve">   </m:t>
              </m:r>
            </m:oMath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0</w:t>
            </w:r>
          </w:p>
        </w:tc>
      </w:tr>
      <w:tr w:rsidR="0021102D" w14:paraId="1ABB33A6" w14:textId="77777777" w:rsidTr="00B047EC">
        <w:trPr>
          <w:trHeight w:val="576"/>
        </w:trPr>
        <w:tc>
          <w:tcPr>
            <w:tcW w:w="5148" w:type="dxa"/>
            <w:vAlign w:val="center"/>
          </w:tcPr>
          <w:p w14:paraId="3D7BDBCF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sz w:val="20"/>
                <w:szCs w:val="20"/>
              </w:rPr>
              <w:t>cos ω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</w:p>
        </w:tc>
        <w:tc>
          <w:tcPr>
            <w:tcW w:w="5148" w:type="dxa"/>
            <w:vAlign w:val="center"/>
          </w:tcPr>
          <w:p w14:paraId="53AC796D" w14:textId="77777777" w:rsidR="0021102D" w:rsidRPr="00D8055E" w:rsidRDefault="00000000" w:rsidP="00B047EC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1102D" w:rsidRPr="00D8055E">
              <w:rPr>
                <w:rStyle w:val="Emphasis"/>
                <w:rFonts w:eastAsiaTheme="minorEastAsia"/>
                <w:szCs w:val="24"/>
              </w:rPr>
              <w:t xml:space="preserve"> </w:t>
            </w:r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  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0</w:t>
            </w:r>
          </w:p>
        </w:tc>
      </w:tr>
      <w:tr w:rsidR="0021102D" w14:paraId="76200AF2" w14:textId="77777777" w:rsidTr="00B047EC">
        <w:trPr>
          <w:trHeight w:val="720"/>
        </w:trPr>
        <w:tc>
          <w:tcPr>
            <w:tcW w:w="5148" w:type="dxa"/>
            <w:vAlign w:val="center"/>
          </w:tcPr>
          <w:p w14:paraId="1AB9341C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n</w:t>
            </w: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 xml:space="preserve">), for </w:t>
            </w:r>
            <w:r w:rsidRPr="00D8055E">
              <w:rPr>
                <w:rStyle w:val="Emphasis"/>
                <w:sz w:val="20"/>
                <w:szCs w:val="20"/>
              </w:rPr>
              <w:t>n</w:t>
            </w:r>
            <w:r w:rsidRPr="00D8055E">
              <w:rPr>
                <w:rStyle w:val="math1"/>
                <w:sz w:val="20"/>
                <w:szCs w:val="20"/>
              </w:rPr>
              <w:t xml:space="preserve"> = 1, 2, ...</w:t>
            </w:r>
          </w:p>
        </w:tc>
        <w:tc>
          <w:tcPr>
            <w:tcW w:w="5148" w:type="dxa"/>
            <w:vAlign w:val="center"/>
          </w:tcPr>
          <w:p w14:paraId="4E10D09E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(-1)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  <w:sz w:val="20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G(s)</m:t>
                    </m:r>
                  </m:num>
                  <m:den>
                    <m:sSup>
                      <m:sSup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ds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21102D" w14:paraId="1D5EB648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4650E60B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rStyle w:val="math1"/>
                <w:sz w:val="20"/>
                <w:szCs w:val="20"/>
              </w:rPr>
              <w:t xml:space="preserve"> sin ω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</w:p>
        </w:tc>
        <w:tc>
          <w:tcPr>
            <w:tcW w:w="5148" w:type="dxa"/>
            <w:vAlign w:val="center"/>
          </w:tcPr>
          <w:p w14:paraId="2895FEDA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2ωs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Style w:val="Emphasis"/>
                              <w:rFonts w:ascii="Cambria Math" w:hAnsi="Cambria Math"/>
                              <w:i w:val="0"/>
                              <w:iCs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(s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Style w:val="Emphasis"/>
                              <w:rFonts w:ascii="Cambria Math" w:hAnsi="Cambria Math"/>
                              <w:i w:val="0"/>
                              <w:iCs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Style w:val="Emphasis"/>
                  <w:rFonts w:ascii="Cambria Math" w:hAnsi="Cambria Math"/>
                  <w:szCs w:val="24"/>
                </w:rPr>
                <m:t xml:space="preserve">  </m:t>
              </m:r>
            </m:oMath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|ω|</w:t>
            </w:r>
          </w:p>
        </w:tc>
      </w:tr>
      <w:tr w:rsidR="0021102D" w14:paraId="2A7E729C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5583ADC3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 xml:space="preserve">t </w:t>
            </w:r>
            <w:r w:rsidRPr="00D8055E">
              <w:rPr>
                <w:rStyle w:val="math1"/>
                <w:sz w:val="20"/>
                <w:szCs w:val="20"/>
              </w:rPr>
              <w:t>cos ω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</w:p>
        </w:tc>
        <w:tc>
          <w:tcPr>
            <w:tcW w:w="5148" w:type="dxa"/>
            <w:vAlign w:val="center"/>
          </w:tcPr>
          <w:p w14:paraId="37AE083A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Style w:val="Emphasis"/>
                              <w:rFonts w:ascii="Cambria Math" w:hAnsi="Cambria Math"/>
                              <w:i w:val="0"/>
                              <w:iCs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(s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Style w:val="Emphasis"/>
                              <w:rFonts w:ascii="Cambria Math" w:hAnsi="Cambria Math"/>
                              <w:i w:val="0"/>
                              <w:iCs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Style w:val="Emphasis"/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1102D" w:rsidRPr="00D8055E">
              <w:rPr>
                <w:noProof/>
                <w:sz w:val="20"/>
                <w:szCs w:val="20"/>
              </w:rPr>
              <w:t xml:space="preserve">  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|ω|</w:t>
            </w:r>
          </w:p>
        </w:tc>
      </w:tr>
      <w:tr w:rsidR="0021102D" w14:paraId="09454158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4FFFA6D5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at</w:t>
            </w:r>
            <w:r w:rsidRPr="00D8055E">
              <w:rPr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14:paraId="1DB02341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Style w:val="Emphasis"/>
                  <w:rFonts w:ascii="Cambria Math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den>
                  </m:f>
                </m:e>
              </m:d>
            </m:oMath>
            <w:r w:rsidR="0021102D" w:rsidRPr="00D8055E">
              <w:rPr>
                <w:sz w:val="20"/>
                <w:szCs w:val="20"/>
              </w:rPr>
              <w:t>    Scale property</w:t>
            </w:r>
          </w:p>
        </w:tc>
      </w:tr>
      <w:tr w:rsidR="0021102D" w14:paraId="02439063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40E88072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e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at</w:t>
            </w: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14:paraId="32946716" w14:textId="77777777" w:rsidR="0021102D" w:rsidRPr="00D8055E" w:rsidRDefault="0021102D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sz w:val="20"/>
                <w:szCs w:val="20"/>
              </w:rPr>
              <w:t xml:space="preserve"> − </w:t>
            </w:r>
            <w:r w:rsidRPr="00D8055E">
              <w:rPr>
                <w:rStyle w:val="Emphasis"/>
                <w:sz w:val="20"/>
                <w:szCs w:val="20"/>
              </w:rPr>
              <w:t>a</w:t>
            </w:r>
            <w:r w:rsidRPr="00D8055E">
              <w:rPr>
                <w:sz w:val="20"/>
                <w:szCs w:val="20"/>
              </w:rPr>
              <w:t>)   Shift property</w:t>
            </w:r>
          </w:p>
        </w:tc>
      </w:tr>
      <w:tr w:rsidR="0021102D" w14:paraId="726AAD8B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7506CDD3" w14:textId="77777777" w:rsidR="0021102D" w:rsidRPr="00D8055E" w:rsidRDefault="0021102D" w:rsidP="00B047EC">
            <w:pPr>
              <w:jc w:val="center"/>
              <w:rPr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e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at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n</w:t>
            </w:r>
            <w:r w:rsidRPr="00D8055E">
              <w:rPr>
                <w:sz w:val="20"/>
                <w:szCs w:val="20"/>
              </w:rPr>
              <w:t xml:space="preserve">, for </w:t>
            </w:r>
            <w:r w:rsidRPr="00D8055E">
              <w:rPr>
                <w:rStyle w:val="Emphasis"/>
                <w:sz w:val="20"/>
                <w:szCs w:val="20"/>
              </w:rPr>
              <w:t>n</w:t>
            </w:r>
            <w:r w:rsidRPr="00D8055E">
              <w:rPr>
                <w:rStyle w:val="math1"/>
                <w:sz w:val="20"/>
                <w:szCs w:val="20"/>
              </w:rPr>
              <w:t xml:space="preserve"> = 1, 2, ...</w:t>
            </w:r>
          </w:p>
        </w:tc>
        <w:tc>
          <w:tcPr>
            <w:tcW w:w="5148" w:type="dxa"/>
            <w:vAlign w:val="center"/>
          </w:tcPr>
          <w:p w14:paraId="211309C6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(s-a)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n+1</m:t>
                      </m:r>
                    </m:sup>
                  </m:sSup>
                </m:den>
              </m:f>
            </m:oMath>
            <w:r w:rsidR="0021102D" w:rsidRPr="00D8055E">
              <w:rPr>
                <w:rStyle w:val="Emphasis"/>
                <w:rFonts w:eastAsiaTheme="minorEastAsia"/>
                <w:szCs w:val="24"/>
              </w:rPr>
              <w:t xml:space="preserve"> </w:t>
            </w:r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</w:t>
            </w:r>
            <w:r w:rsidR="0021102D" w:rsidRPr="00D8055E">
              <w:rPr>
                <w:rStyle w:val="Emphasis"/>
                <w:sz w:val="20"/>
                <w:szCs w:val="20"/>
              </w:rPr>
              <w:t xml:space="preserve"> a</w:t>
            </w:r>
          </w:p>
        </w:tc>
      </w:tr>
      <w:tr w:rsidR="0021102D" w14:paraId="56C9EA5E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0190ABAE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te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-t</w:t>
            </w:r>
          </w:p>
        </w:tc>
        <w:tc>
          <w:tcPr>
            <w:tcW w:w="5148" w:type="dxa"/>
            <w:vAlign w:val="center"/>
          </w:tcPr>
          <w:p w14:paraId="2616E131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(s+1)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Style w:val="Emphasis"/>
                  <w:rFonts w:ascii="Cambria Math" w:hAnsi="Cambria Math"/>
                  <w:szCs w:val="24"/>
                </w:rPr>
                <m:t xml:space="preserve"> </m:t>
              </m:r>
            </m:oMath>
            <w:r w:rsidR="0021102D" w:rsidRPr="00D8055E">
              <w:rPr>
                <w:rStyle w:val="Emphasis"/>
                <w:rFonts w:eastAsiaTheme="minorEastAsia"/>
                <w:szCs w:val="24"/>
              </w:rPr>
              <w:t xml:space="preserve">  </w:t>
            </w:r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</w:t>
            </w:r>
            <w:r w:rsidR="0021102D" w:rsidRPr="00D8055E">
              <w:rPr>
                <w:rStyle w:val="Emphasis"/>
                <w:sz w:val="20"/>
                <w:szCs w:val="20"/>
              </w:rPr>
              <w:t xml:space="preserve">s 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&gt; </w:t>
            </w:r>
            <w:r w:rsidR="0021102D" w:rsidRPr="00D8055E">
              <w:rPr>
                <w:sz w:val="20"/>
                <w:szCs w:val="20"/>
              </w:rPr>
              <w:t>–</w:t>
            </w:r>
            <w:r w:rsidR="0021102D" w:rsidRPr="00D8055E">
              <w:rPr>
                <w:rStyle w:val="math1"/>
                <w:sz w:val="20"/>
                <w:szCs w:val="20"/>
              </w:rPr>
              <w:t>1</w:t>
            </w:r>
          </w:p>
        </w:tc>
      </w:tr>
      <w:tr w:rsidR="0021102D" w14:paraId="0EF71767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1B310E20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sz w:val="20"/>
                <w:szCs w:val="20"/>
              </w:rPr>
              <w:t xml:space="preserve">1 − </w:t>
            </w:r>
            <w:r w:rsidRPr="00D8055E">
              <w:rPr>
                <w:rStyle w:val="Emphasis"/>
                <w:sz w:val="20"/>
                <w:szCs w:val="20"/>
              </w:rPr>
              <w:t>e</w:t>
            </w:r>
            <w:r w:rsidRPr="00D8055E">
              <w:rPr>
                <w:sz w:val="20"/>
                <w:szCs w:val="20"/>
                <w:vertAlign w:val="superscript"/>
              </w:rPr>
              <w:t>-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t</w:t>
            </w:r>
            <w:r w:rsidRPr="00D8055E">
              <w:rPr>
                <w:sz w:val="20"/>
                <w:szCs w:val="20"/>
                <w:vertAlign w:val="superscript"/>
              </w:rPr>
              <w:t>/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5148" w:type="dxa"/>
            <w:vAlign w:val="center"/>
          </w:tcPr>
          <w:p w14:paraId="43F7A80F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s(1+Ts)</m:t>
                  </m:r>
                </m:den>
              </m:f>
            </m:oMath>
            <w:r w:rsidR="0021102D" w:rsidRPr="00D8055E">
              <w:rPr>
                <w:rStyle w:val="Emphasis"/>
                <w:sz w:val="20"/>
                <w:szCs w:val="20"/>
              </w:rPr>
              <w:t xml:space="preserve">       s 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&gt;  </w:t>
            </w: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</m:oMath>
          </w:p>
        </w:tc>
      </w:tr>
      <w:tr w:rsidR="0021102D" w14:paraId="67A75747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384976A0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e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at</w:t>
            </w:r>
            <w:r w:rsidRPr="00D8055E">
              <w:rPr>
                <w:rStyle w:val="math1"/>
                <w:sz w:val="20"/>
                <w:szCs w:val="20"/>
              </w:rPr>
              <w:t>sin ω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</w:p>
        </w:tc>
        <w:tc>
          <w:tcPr>
            <w:tcW w:w="5148" w:type="dxa"/>
            <w:vAlign w:val="center"/>
          </w:tcPr>
          <w:p w14:paraId="7558B868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ω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(s-a)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1102D" w:rsidRPr="00D8055E">
              <w:rPr>
                <w:rStyle w:val="Emphasis"/>
                <w:sz w:val="20"/>
                <w:szCs w:val="20"/>
              </w:rPr>
              <w:t xml:space="preserve">      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</w:t>
            </w:r>
            <w:r w:rsidR="0021102D" w:rsidRPr="00D8055E">
              <w:rPr>
                <w:rStyle w:val="Emphasis"/>
                <w:sz w:val="20"/>
                <w:szCs w:val="20"/>
              </w:rPr>
              <w:t xml:space="preserve"> a</w:t>
            </w:r>
          </w:p>
        </w:tc>
      </w:tr>
      <w:tr w:rsidR="0021102D" w14:paraId="39C05416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19CC3568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e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at</w:t>
            </w:r>
            <w:r w:rsidRPr="00D8055E">
              <w:rPr>
                <w:rStyle w:val="math1"/>
                <w:sz w:val="20"/>
                <w:szCs w:val="20"/>
              </w:rPr>
              <w:t>cos ω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</w:p>
        </w:tc>
        <w:tc>
          <w:tcPr>
            <w:tcW w:w="5148" w:type="dxa"/>
            <w:vAlign w:val="center"/>
          </w:tcPr>
          <w:p w14:paraId="4A299EDD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s-a</m:t>
                  </m:r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(s-a)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1102D" w:rsidRPr="00D8055E">
              <w:rPr>
                <w:rStyle w:val="Emphasis"/>
                <w:sz w:val="20"/>
                <w:szCs w:val="20"/>
              </w:rPr>
              <w:t xml:space="preserve">      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</w:t>
            </w:r>
            <w:r w:rsidR="0021102D" w:rsidRPr="00D8055E">
              <w:rPr>
                <w:rStyle w:val="Emphasis"/>
                <w:sz w:val="20"/>
                <w:szCs w:val="20"/>
              </w:rPr>
              <w:t>a</w:t>
            </w:r>
          </w:p>
        </w:tc>
      </w:tr>
      <w:tr w:rsidR="0021102D" w14:paraId="1AE6170F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226694A1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u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14:paraId="5460A6A6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  <w:r w:rsidR="0021102D" w:rsidRPr="00D8055E">
              <w:rPr>
                <w:rStyle w:val="Emphasis"/>
                <w:rFonts w:eastAsiaTheme="minorEastAsia"/>
                <w:sz w:val="20"/>
                <w:szCs w:val="20"/>
              </w:rPr>
              <w:t xml:space="preserve">      </w:t>
            </w:r>
            <w:r w:rsidR="0021102D" w:rsidRPr="00D8055E">
              <w:rPr>
                <w:rStyle w:val="Emphasis"/>
                <w:sz w:val="20"/>
                <w:szCs w:val="20"/>
              </w:rPr>
              <w:t>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0</w:t>
            </w:r>
          </w:p>
        </w:tc>
      </w:tr>
      <w:tr w:rsidR="0021102D" w14:paraId="15D9A4AD" w14:textId="77777777" w:rsidTr="00B047EC">
        <w:trPr>
          <w:trHeight w:hRule="exact" w:val="576"/>
        </w:trPr>
        <w:tc>
          <w:tcPr>
            <w:tcW w:w="5148" w:type="dxa"/>
            <w:vAlign w:val="center"/>
          </w:tcPr>
          <w:p w14:paraId="080F4B62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u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 xml:space="preserve"> − </w:t>
            </w:r>
            <w:r w:rsidRPr="00D8055E">
              <w:rPr>
                <w:rStyle w:val="Emphasis"/>
                <w:sz w:val="20"/>
                <w:szCs w:val="20"/>
              </w:rPr>
              <w:t>a</w:t>
            </w:r>
            <w:r w:rsidRPr="00D8055E">
              <w:rPr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14:paraId="4DCB932B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-as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  <w:r w:rsidR="0021102D" w:rsidRPr="00D8055E">
              <w:rPr>
                <w:rStyle w:val="Emphasis"/>
                <w:sz w:val="20"/>
                <w:szCs w:val="20"/>
              </w:rPr>
              <w:t xml:space="preserve">    s</w:t>
            </w:r>
            <w:r w:rsidR="0021102D" w:rsidRPr="00D8055E">
              <w:rPr>
                <w:rStyle w:val="math1"/>
                <w:sz w:val="20"/>
                <w:szCs w:val="20"/>
              </w:rPr>
              <w:t xml:space="preserve"> &gt; 0</w:t>
            </w:r>
          </w:p>
        </w:tc>
      </w:tr>
      <w:tr w:rsidR="0021102D" w14:paraId="17424299" w14:textId="77777777" w:rsidTr="00B047EC">
        <w:trPr>
          <w:trHeight w:hRule="exact" w:val="504"/>
        </w:trPr>
        <w:tc>
          <w:tcPr>
            <w:tcW w:w="5148" w:type="dxa"/>
            <w:vAlign w:val="center"/>
          </w:tcPr>
          <w:p w14:paraId="598F4255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u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 xml:space="preserve"> − </w:t>
            </w:r>
            <w:r w:rsidRPr="00D8055E">
              <w:rPr>
                <w:rStyle w:val="Emphasis"/>
                <w:sz w:val="20"/>
                <w:szCs w:val="20"/>
              </w:rPr>
              <w:t>a</w:t>
            </w:r>
            <w:r w:rsidRPr="00D8055E">
              <w:rPr>
                <w:sz w:val="20"/>
                <w:szCs w:val="20"/>
              </w:rPr>
              <w:t>)</w:t>
            </w: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 xml:space="preserve"> − </w:t>
            </w:r>
            <w:r w:rsidRPr="00D8055E">
              <w:rPr>
                <w:rStyle w:val="Emphasis"/>
                <w:sz w:val="20"/>
                <w:szCs w:val="20"/>
              </w:rPr>
              <w:t>a</w:t>
            </w:r>
            <w:r w:rsidRPr="00D8055E">
              <w:rPr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14:paraId="67F0ADA3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>
              <m:sSup>
                <m:sSup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-as</m:t>
                  </m:r>
                </m:sup>
              </m:sSup>
              <m:r>
                <m:rPr>
                  <m:sty m:val="p"/>
                </m:rPr>
                <w:rPr>
                  <w:rStyle w:val="Emphasis"/>
                  <w:rFonts w:ascii="Cambria Math" w:hAnsi="Cambria Math"/>
                  <w:sz w:val="20"/>
                  <w:szCs w:val="20"/>
                </w:rPr>
                <m:t>G(s)</m:t>
              </m:r>
            </m:oMath>
            <w:r w:rsidR="0021102D" w:rsidRPr="00D8055E">
              <w:rPr>
                <w:sz w:val="20"/>
                <w:szCs w:val="20"/>
              </w:rPr>
              <w:t xml:space="preserve">   Time-displacement theorem</w:t>
            </w:r>
          </w:p>
        </w:tc>
      </w:tr>
      <w:tr w:rsidR="0021102D" w14:paraId="77793959" w14:textId="77777777" w:rsidTr="00B047EC">
        <w:trPr>
          <w:trHeight w:hRule="exact" w:val="504"/>
        </w:trPr>
        <w:tc>
          <w:tcPr>
            <w:tcW w:w="5148" w:type="dxa"/>
            <w:vAlign w:val="center"/>
          </w:tcPr>
          <w:p w14:paraId="6401AF23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g'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14:paraId="2FA8BD77" w14:textId="77777777" w:rsidR="0021102D" w:rsidRPr="00D8055E" w:rsidRDefault="0021102D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sG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sz w:val="20"/>
                <w:szCs w:val="20"/>
              </w:rPr>
              <w:t xml:space="preserve">) − </w:t>
            </w: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sz w:val="20"/>
                <w:szCs w:val="20"/>
              </w:rPr>
              <w:t>(0)</w:t>
            </w:r>
          </w:p>
        </w:tc>
      </w:tr>
      <w:tr w:rsidR="0021102D" w14:paraId="1EF790D2" w14:textId="77777777" w:rsidTr="00B047EC">
        <w:trPr>
          <w:trHeight w:hRule="exact" w:val="504"/>
        </w:trPr>
        <w:tc>
          <w:tcPr>
            <w:tcW w:w="5148" w:type="dxa"/>
            <w:vAlign w:val="center"/>
          </w:tcPr>
          <w:p w14:paraId="0099F13D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g''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14:paraId="2CC865D6" w14:textId="77777777" w:rsidR="0021102D" w:rsidRPr="00D8055E" w:rsidRDefault="0021102D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math1"/>
                <w:sz w:val="20"/>
                <w:szCs w:val="20"/>
                <w:vertAlign w:val="superscript"/>
              </w:rPr>
              <w:t>2</w:t>
            </w: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rStyle w:val="math1"/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math1"/>
                <w:sz w:val="20"/>
                <w:szCs w:val="20"/>
              </w:rPr>
              <w:t xml:space="preserve">) − 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math1"/>
                <w:sz w:val="20"/>
                <w:szCs w:val="20"/>
              </w:rPr>
              <w:t xml:space="preserve">g(0) − </w:t>
            </w:r>
            <w:r w:rsidRPr="00D8055E">
              <w:rPr>
                <w:rStyle w:val="Emphasis"/>
                <w:sz w:val="20"/>
                <w:szCs w:val="20"/>
              </w:rPr>
              <w:t xml:space="preserve">g' </w:t>
            </w:r>
            <w:r w:rsidRPr="00D8055E">
              <w:rPr>
                <w:rStyle w:val="math1"/>
                <w:sz w:val="20"/>
                <w:szCs w:val="20"/>
              </w:rPr>
              <w:t>(0)</w:t>
            </w:r>
            <w:r w:rsidRPr="00D8055E">
              <w:rPr>
                <w:sz w:val="20"/>
                <w:szCs w:val="20"/>
              </w:rPr>
              <w:t xml:space="preserve"> </w:t>
            </w:r>
          </w:p>
        </w:tc>
      </w:tr>
      <w:tr w:rsidR="0021102D" w14:paraId="079200E6" w14:textId="77777777" w:rsidTr="00B047EC">
        <w:trPr>
          <w:trHeight w:hRule="exact" w:val="504"/>
        </w:trPr>
        <w:tc>
          <w:tcPr>
            <w:tcW w:w="5148" w:type="dxa"/>
            <w:vAlign w:val="center"/>
          </w:tcPr>
          <w:p w14:paraId="1A7B919C" w14:textId="77777777" w:rsidR="0021102D" w:rsidRPr="00D8055E" w:rsidRDefault="0021102D" w:rsidP="00B047EC">
            <w:pPr>
              <w:jc w:val="center"/>
              <w:rPr>
                <w:rStyle w:val="Emphasis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sz w:val="20"/>
                <w:szCs w:val="20"/>
                <w:vertAlign w:val="superscript"/>
              </w:rPr>
              <w:t>(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n</w:t>
            </w:r>
            <w:r w:rsidRPr="00D8055E">
              <w:rPr>
                <w:sz w:val="20"/>
                <w:szCs w:val="20"/>
                <w:vertAlign w:val="superscript"/>
              </w:rPr>
              <w:t>)</w:t>
            </w:r>
            <w:r w:rsidRPr="00D8055E">
              <w:rPr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t</w:t>
            </w:r>
            <w:r w:rsidRPr="00D8055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148" w:type="dxa"/>
            <w:vAlign w:val="center"/>
          </w:tcPr>
          <w:p w14:paraId="118DCA2E" w14:textId="77777777" w:rsidR="0021102D" w:rsidRPr="00D8055E" w:rsidRDefault="0021102D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n</w:t>
            </w:r>
            <w:r w:rsidRPr="00D8055E">
              <w:rPr>
                <w:rStyle w:val="Emphasis"/>
                <w:sz w:val="20"/>
                <w:szCs w:val="20"/>
              </w:rPr>
              <w:t xml:space="preserve"> G</w:t>
            </w:r>
            <w:r w:rsidRPr="00D8055E">
              <w:rPr>
                <w:rStyle w:val="math1"/>
                <w:sz w:val="20"/>
                <w:szCs w:val="20"/>
              </w:rPr>
              <w:t>(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math1"/>
                <w:sz w:val="20"/>
                <w:szCs w:val="20"/>
              </w:rPr>
              <w:t>)</w:t>
            </w:r>
            <w:r w:rsidRPr="00D8055E">
              <w:rPr>
                <w:sz w:val="20"/>
                <w:szCs w:val="20"/>
              </w:rPr>
              <w:t xml:space="preserve"> </w:t>
            </w:r>
            <w:r w:rsidRPr="00D8055E">
              <w:rPr>
                <w:rStyle w:val="math1"/>
                <w:sz w:val="20"/>
                <w:szCs w:val="20"/>
              </w:rPr>
              <w:t xml:space="preserve">− 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n-</w:t>
            </w:r>
            <w:r w:rsidRPr="00D8055E">
              <w:rPr>
                <w:rStyle w:val="math1"/>
                <w:sz w:val="20"/>
                <w:szCs w:val="20"/>
                <w:vertAlign w:val="superscript"/>
              </w:rPr>
              <w:t>1</w:t>
            </w:r>
            <w:r w:rsidRPr="00D8055E">
              <w:rPr>
                <w:rStyle w:val="math1"/>
                <w:sz w:val="20"/>
                <w:szCs w:val="20"/>
              </w:rPr>
              <w:t xml:space="preserve"> g(0)</w:t>
            </w:r>
            <w:r w:rsidRPr="00D8055E">
              <w:rPr>
                <w:sz w:val="20"/>
                <w:szCs w:val="20"/>
              </w:rPr>
              <w:t xml:space="preserve"> </w:t>
            </w:r>
            <w:r w:rsidRPr="00D8055E">
              <w:rPr>
                <w:rStyle w:val="math1"/>
                <w:sz w:val="20"/>
                <w:szCs w:val="20"/>
              </w:rPr>
              <w:t xml:space="preserve">− </w:t>
            </w:r>
            <w:r w:rsidRPr="00D8055E">
              <w:rPr>
                <w:rStyle w:val="Emphasis"/>
                <w:sz w:val="20"/>
                <w:szCs w:val="20"/>
              </w:rPr>
              <w:t>s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n-</w:t>
            </w:r>
            <w:r w:rsidRPr="00D8055E">
              <w:rPr>
                <w:rStyle w:val="math1"/>
                <w:sz w:val="20"/>
                <w:szCs w:val="20"/>
                <w:vertAlign w:val="superscript"/>
              </w:rPr>
              <w:t>2</w:t>
            </w:r>
            <w:r w:rsidRPr="00D8055E">
              <w:rPr>
                <w:rStyle w:val="Emphasis"/>
                <w:sz w:val="20"/>
                <w:szCs w:val="20"/>
              </w:rPr>
              <w:t xml:space="preserve"> g'</w:t>
            </w:r>
            <w:r w:rsidRPr="00D8055E">
              <w:rPr>
                <w:rStyle w:val="math1"/>
                <w:sz w:val="20"/>
                <w:szCs w:val="20"/>
              </w:rPr>
              <w:t>(0) −</w:t>
            </w:r>
            <w:r w:rsidRPr="00D8055E">
              <w:rPr>
                <w:sz w:val="20"/>
                <w:szCs w:val="20"/>
              </w:rPr>
              <w:t xml:space="preserve"> </w:t>
            </w:r>
            <w:r w:rsidRPr="00D8055E">
              <w:rPr>
                <w:rStyle w:val="math1"/>
                <w:sz w:val="20"/>
                <w:szCs w:val="20"/>
              </w:rPr>
              <w:t xml:space="preserve">... − </w:t>
            </w:r>
            <w:r w:rsidRPr="00D8055E">
              <w:rPr>
                <w:rStyle w:val="Emphasis"/>
                <w:sz w:val="20"/>
                <w:szCs w:val="20"/>
              </w:rPr>
              <w:t>g</w:t>
            </w:r>
            <w:r w:rsidRPr="00D8055E">
              <w:rPr>
                <w:rStyle w:val="math1"/>
                <w:sz w:val="20"/>
                <w:szCs w:val="20"/>
                <w:vertAlign w:val="superscript"/>
              </w:rPr>
              <w:t>(</w:t>
            </w:r>
            <w:r w:rsidRPr="00D8055E">
              <w:rPr>
                <w:rStyle w:val="Emphasis"/>
                <w:sz w:val="20"/>
                <w:szCs w:val="20"/>
                <w:vertAlign w:val="superscript"/>
              </w:rPr>
              <w:t>n</w:t>
            </w:r>
            <w:r w:rsidRPr="00D8055E">
              <w:rPr>
                <w:rStyle w:val="math1"/>
                <w:sz w:val="20"/>
                <w:szCs w:val="20"/>
                <w:vertAlign w:val="superscript"/>
              </w:rPr>
              <w:t>-1)</w:t>
            </w:r>
            <w:r w:rsidRPr="00D8055E">
              <w:rPr>
                <w:rStyle w:val="math1"/>
                <w:sz w:val="20"/>
                <w:szCs w:val="20"/>
              </w:rPr>
              <w:t>(0)</w:t>
            </w:r>
          </w:p>
        </w:tc>
      </w:tr>
      <w:tr w:rsidR="0021102D" w14:paraId="643AA8AF" w14:textId="77777777" w:rsidTr="00B047EC">
        <w:trPr>
          <w:trHeight w:val="720"/>
        </w:trPr>
        <w:tc>
          <w:tcPr>
            <w:tcW w:w="5148" w:type="dxa"/>
            <w:vAlign w:val="center"/>
          </w:tcPr>
          <w:p w14:paraId="0739198A" w14:textId="77777777" w:rsidR="0021102D" w:rsidRPr="00D8055E" w:rsidRDefault="00000000" w:rsidP="00B047EC">
            <w:pPr>
              <w:jc w:val="center"/>
              <w:rPr>
                <w:rStyle w:val="Emphasis"/>
                <w:sz w:val="20"/>
                <w:szCs w:val="2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  <m:d>
                      <m:d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5148" w:type="dxa"/>
            <w:vAlign w:val="center"/>
          </w:tcPr>
          <w:p w14:paraId="349571C7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G(s)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den>
                </m:f>
              </m:oMath>
            </m:oMathPara>
          </w:p>
        </w:tc>
      </w:tr>
      <w:tr w:rsidR="0021102D" w14:paraId="470E14B1" w14:textId="77777777" w:rsidTr="00B047EC">
        <w:trPr>
          <w:trHeight w:val="720"/>
        </w:trPr>
        <w:tc>
          <w:tcPr>
            <w:tcW w:w="5148" w:type="dxa"/>
            <w:vAlign w:val="center"/>
          </w:tcPr>
          <w:p w14:paraId="39662B69" w14:textId="77777777" w:rsidR="0021102D" w:rsidRPr="00D8055E" w:rsidRDefault="00000000" w:rsidP="00B047EC">
            <w:pPr>
              <w:jc w:val="center"/>
              <w:rPr>
                <w:rStyle w:val="Emphasis"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  <m:d>
                      <m:d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5148" w:type="dxa"/>
            <w:vAlign w:val="center"/>
          </w:tcPr>
          <w:p w14:paraId="1F9C379C" w14:textId="77777777" w:rsidR="0021102D" w:rsidRPr="00D8055E" w:rsidRDefault="00000000" w:rsidP="00B047EC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sz w:val="20"/>
                        <w:szCs w:val="20"/>
                      </w:rPr>
                    </m:ctrlPr>
                  </m:sSubPr>
                  <m:e>
                    <m:f>
                      <m:f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G(s)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den>
                    </m:f>
                    <m:d>
                      <m:dPr>
                        <m:begChr m:val="{"/>
                        <m:endChr m:val="}"/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  <w:sz w:val="20"/>
                            <w:szCs w:val="20"/>
                          </w:rPr>
                        </m:ctrlPr>
                      </m:dPr>
                      <m:e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Style w:val="Emphasis"/>
                                <w:rFonts w:ascii="Cambria Math" w:hAnsi="Cambria Math"/>
                                <w:i w:val="0"/>
                                <w:iCs w:val="0"/>
                                <w:sz w:val="20"/>
                                <w:szCs w:val="20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Emphasis"/>
                                <w:rFonts w:ascii="Cambria Math" w:hAnsi="Cambria Math"/>
                                <w:sz w:val="20"/>
                                <w:szCs w:val="20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Style w:val="Emphasis"/>
                                    <w:rFonts w:ascii="Cambria Math" w:hAnsi="Cambria Math"/>
                                    <w:i w:val="0"/>
                                    <w:iCs w:val="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Style w:val="Emphasis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Style w:val="Emphasis"/>
                                <w:rFonts w:ascii="Cambria Math" w:hAnsi="Cambria Math"/>
                                <w:sz w:val="20"/>
                                <w:szCs w:val="20"/>
                              </w:rPr>
                              <m:t>dt</m:t>
                            </m:r>
                          </m:e>
                        </m:nary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  <w:sz w:val="20"/>
                        <w:szCs w:val="20"/>
                      </w:rPr>
                      <m:t>t=0</m:t>
                    </m:r>
                  </m:sub>
                </m:sSub>
              </m:oMath>
            </m:oMathPara>
          </w:p>
        </w:tc>
      </w:tr>
    </w:tbl>
    <w:p w14:paraId="023CACE9" w14:textId="77777777" w:rsidR="0021102D" w:rsidRPr="005F6DD4" w:rsidRDefault="0021102D" w:rsidP="0021102D">
      <w:pPr>
        <w:rPr>
          <w:b/>
          <w:bCs/>
          <w:szCs w:val="24"/>
        </w:rPr>
      </w:pPr>
      <w:r w:rsidRPr="005F6DD4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10BE711E" wp14:editId="75065540">
            <wp:simplePos x="0" y="0"/>
            <wp:positionH relativeFrom="column">
              <wp:posOffset>2375345</wp:posOffset>
            </wp:positionH>
            <wp:positionV relativeFrom="paragraph">
              <wp:posOffset>15875</wp:posOffset>
            </wp:positionV>
            <wp:extent cx="4559300" cy="2404745"/>
            <wp:effectExtent l="0" t="0" r="0" b="0"/>
            <wp:wrapNone/>
            <wp:docPr id="29" name="Picture 29" descr="1_lap_unitstepfns_18pt_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_lap_unitstepfns_18pt__10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DD4">
        <w:rPr>
          <w:b/>
          <w:bCs/>
          <w:szCs w:val="24"/>
        </w:rPr>
        <w:t>The Heaviside (Unit Step) Function</w:t>
      </w:r>
    </w:p>
    <w:p w14:paraId="6CC21B9E" w14:textId="77777777" w:rsidR="0021102D" w:rsidRDefault="0021102D" w:rsidP="0021102D"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0171C9" wp14:editId="4576F779">
                <wp:simplePos x="0" y="0"/>
                <wp:positionH relativeFrom="column">
                  <wp:posOffset>452755</wp:posOffset>
                </wp:positionH>
                <wp:positionV relativeFrom="paragraph">
                  <wp:posOffset>58308</wp:posOffset>
                </wp:positionV>
                <wp:extent cx="1218565" cy="841375"/>
                <wp:effectExtent l="0" t="0" r="63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841375"/>
                          <a:chOff x="2001" y="11448"/>
                          <a:chExt cx="1919" cy="1325"/>
                        </a:xfrm>
                      </wpg:grpSpPr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1693"/>
                            <a:ext cx="14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6B550F" w14:textId="77777777" w:rsidR="0021102D" w:rsidRDefault="0021102D" w:rsidP="0021102D">
                              <w:r>
                                <w:t xml:space="preserve">0   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 &lt; 0</w:t>
                              </w:r>
                            </w:p>
                            <w:p w14:paraId="6DAB09B9" w14:textId="77777777" w:rsidR="0021102D" w:rsidRDefault="0021102D" w:rsidP="0021102D">
                              <w:r>
                                <w:t xml:space="preserve">1   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11448"/>
                            <a:ext cx="748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AE874" w14:textId="77777777" w:rsidR="0021102D" w:rsidRDefault="0021102D" w:rsidP="0021102D">
                              <w:pPr>
                                <w:rPr>
                                  <w:rFonts w:ascii="Courier New" w:hAnsi="Courier New" w:cs="Courier New"/>
                                  <w:sz w:val="9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96"/>
                                </w:rPr>
                                <w:t>{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71C9" id="Group 20" o:spid="_x0000_s1029" style="position:absolute;margin-left:35.65pt;margin-top:4.6pt;width:95.95pt;height:66.25pt;z-index:251662336" coordorigin="2001,11448" coordsize="1919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">
                <v:shape id="Text Box 5" o:spid="_x0000_s1030" type="#_x0000_t202" style="position:absolute;left:2500;top:11693;width:1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16B550F" w14:textId="77777777" w:rsidR="0021102D" w:rsidRDefault="0021102D" w:rsidP="0021102D">
                        <w:r>
                          <w:t xml:space="preserve">0    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 &lt; 0</w:t>
                        </w:r>
                      </w:p>
                      <w:p w14:paraId="6DAB09B9" w14:textId="77777777" w:rsidR="0021102D" w:rsidRDefault="0021102D" w:rsidP="0021102D">
                        <w:r>
                          <w:t xml:space="preserve">1    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 &gt; 0</w:t>
                        </w:r>
                      </w:p>
                    </w:txbxContent>
                  </v:textbox>
                </v:shape>
                <v:shape id="Text Box 6" o:spid="_x0000_s1031" type="#_x0000_t202" style="position:absolute;left:2001;top:11448;width:74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7BAE874" w14:textId="77777777" w:rsidR="0021102D" w:rsidRDefault="0021102D" w:rsidP="0021102D">
                        <w:pPr>
                          <w:rPr>
                            <w:rFonts w:ascii="Courier New" w:hAnsi="Courier New" w:cs="Courier New"/>
                            <w:sz w:val="9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96"/>
                          </w:rPr>
                          <w:t>{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Definition: The unit step function,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 xml:space="preserve">), is defined as    </w:t>
      </w:r>
    </w:p>
    <w:p w14:paraId="6DAA6659" w14:textId="77777777" w:rsidR="0021102D" w:rsidRDefault="0021102D" w:rsidP="0021102D">
      <w:pPr>
        <w:rPr>
          <w:i/>
          <w:iCs/>
        </w:rPr>
      </w:pPr>
    </w:p>
    <w:p w14:paraId="3D254F1B" w14:textId="77777777" w:rsidR="0021102D" w:rsidRDefault="0021102D" w:rsidP="0021102D">
      <w:r>
        <w:rPr>
          <w:i/>
          <w:iCs/>
        </w:rPr>
        <w:t xml:space="preserve">   u</w:t>
      </w:r>
      <w:r>
        <w:t>(</w:t>
      </w:r>
      <w:r>
        <w:rPr>
          <w:i/>
          <w:iCs/>
        </w:rPr>
        <w:t xml:space="preserve">t </w:t>
      </w:r>
      <w:r>
        <w:t>)</w:t>
      </w:r>
      <w:r>
        <w:rPr>
          <w:i/>
          <w:iCs/>
        </w:rPr>
        <w:t xml:space="preserve"> =                    </w:t>
      </w:r>
      <w:r>
        <w:t xml:space="preserve">               </w:t>
      </w:r>
    </w:p>
    <w:p w14:paraId="5B589281" w14:textId="77777777" w:rsidR="0021102D" w:rsidRDefault="0021102D" w:rsidP="0021102D">
      <w:pPr>
        <w:rPr>
          <w:sz w:val="20"/>
        </w:rPr>
      </w:pPr>
    </w:p>
    <w:p w14:paraId="6FF93494" w14:textId="77777777" w:rsidR="0021102D" w:rsidRDefault="0021102D" w:rsidP="0021102D">
      <w:r>
        <w:t xml:space="preserve">That is, </w:t>
      </w:r>
      <w:r>
        <w:rPr>
          <w:i/>
          <w:iCs/>
        </w:rPr>
        <w:t>u</w:t>
      </w:r>
      <w:r>
        <w:t xml:space="preserve"> is a function of time </w:t>
      </w:r>
      <w:r>
        <w:rPr>
          <w:i/>
          <w:iCs/>
        </w:rPr>
        <w:t>t</w:t>
      </w:r>
      <w:r>
        <w:t xml:space="preserve">, </w:t>
      </w:r>
    </w:p>
    <w:p w14:paraId="46630A2D" w14:textId="77777777" w:rsidR="0021102D" w:rsidRDefault="0021102D" w:rsidP="0021102D">
      <w:pPr>
        <w:ind w:firstLine="720"/>
      </w:pPr>
      <w:r>
        <w:t xml:space="preserve">and </w:t>
      </w:r>
      <w:r>
        <w:rPr>
          <w:i/>
          <w:iCs/>
        </w:rPr>
        <w:t>u</w:t>
      </w:r>
      <w:r>
        <w:t xml:space="preserve"> has value zero when time is </w:t>
      </w:r>
    </w:p>
    <w:p w14:paraId="608A364A" w14:textId="77777777" w:rsidR="0021102D" w:rsidRDefault="0021102D" w:rsidP="0021102D">
      <w:pPr>
        <w:ind w:firstLine="720"/>
      </w:pPr>
      <w:r>
        <w:t xml:space="preserve">negative (before we flip the switch); </w:t>
      </w:r>
    </w:p>
    <w:p w14:paraId="31519BD6" w14:textId="77777777" w:rsidR="0021102D" w:rsidRDefault="0021102D" w:rsidP="0021102D">
      <w:pPr>
        <w:ind w:firstLine="720"/>
      </w:pPr>
      <w:r>
        <w:t xml:space="preserve">and value one when time is positive </w:t>
      </w:r>
    </w:p>
    <w:p w14:paraId="22D42A40" w14:textId="77777777" w:rsidR="0021102D" w:rsidRDefault="0021102D" w:rsidP="0021102D">
      <w:pPr>
        <w:ind w:firstLine="720"/>
      </w:pPr>
      <w:r>
        <w:t>(from when we flip the switch).</w:t>
      </w:r>
    </w:p>
    <w:p w14:paraId="406593FE" w14:textId="77777777" w:rsidR="0021102D" w:rsidRPr="00DF2E79" w:rsidRDefault="0021102D" w:rsidP="0021102D">
      <w:pPr>
        <w:rPr>
          <w:sz w:val="8"/>
          <w:szCs w:val="8"/>
        </w:rPr>
      </w:pPr>
    </w:p>
    <w:p w14:paraId="13EB60B3" w14:textId="77777777" w:rsidR="0021102D" w:rsidRDefault="0021102D" w:rsidP="0021102D">
      <w:r>
        <w:t>The sketch of the waveform is:</w:t>
      </w:r>
      <w:r>
        <w:rPr>
          <w:sz w:val="30"/>
          <w:szCs w:val="30"/>
        </w:rPr>
        <w:t xml:space="preserve"> </w:t>
      </w:r>
    </w:p>
    <w:p w14:paraId="47E97C4F" w14:textId="77777777" w:rsidR="0021102D" w:rsidRDefault="0021102D" w:rsidP="0021102D">
      <w:pPr>
        <w:pStyle w:val="Heading1"/>
        <w:rPr>
          <w:sz w:val="4"/>
        </w:rPr>
      </w:pPr>
    </w:p>
    <w:p w14:paraId="6352AEE6" w14:textId="77777777" w:rsidR="0021102D" w:rsidRPr="004A1307" w:rsidRDefault="0021102D" w:rsidP="0021102D">
      <w:pPr>
        <w:rPr>
          <w:b/>
          <w:bCs/>
          <w:szCs w:val="24"/>
        </w:rPr>
      </w:pPr>
    </w:p>
    <w:p w14:paraId="760CA357" w14:textId="77777777" w:rsidR="0021102D" w:rsidRPr="004A1307" w:rsidRDefault="0021102D" w:rsidP="0021102D">
      <w:pPr>
        <w:pStyle w:val="Heading1"/>
        <w:jc w:val="left"/>
        <w:rPr>
          <w:sz w:val="24"/>
          <w:szCs w:val="24"/>
        </w:rPr>
      </w:pPr>
      <w:r w:rsidRPr="004A1307">
        <w:rPr>
          <w:sz w:val="24"/>
          <w:szCs w:val="24"/>
        </w:rPr>
        <w:t>Rectangular Pulse</w:t>
      </w:r>
    </w:p>
    <w:p w14:paraId="5DE32F20" w14:textId="77777777" w:rsidR="0021102D" w:rsidRDefault="0021102D" w:rsidP="0021102D">
      <w:pPr>
        <w:spacing w:before="120"/>
      </w:pPr>
      <w:r>
        <w:t xml:space="preserve">A common situation in a circuit is for a voltage to be applied at a particular time </w:t>
      </w:r>
    </w:p>
    <w:p w14:paraId="6F93B577" w14:textId="77777777" w:rsidR="0021102D" w:rsidRDefault="0021102D" w:rsidP="0021102D">
      <w:pPr>
        <w:ind w:firstLine="72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00B36E" wp14:editId="35F0279A">
                <wp:simplePos x="0" y="0"/>
                <wp:positionH relativeFrom="column">
                  <wp:posOffset>681355</wp:posOffset>
                </wp:positionH>
                <wp:positionV relativeFrom="paragraph">
                  <wp:posOffset>3175</wp:posOffset>
                </wp:positionV>
                <wp:extent cx="2270125" cy="1239520"/>
                <wp:effectExtent l="0" t="3175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239520"/>
                          <a:chOff x="2370" y="12376"/>
                          <a:chExt cx="3575" cy="195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12795"/>
                            <a:ext cx="299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4BB920" w14:textId="77777777" w:rsidR="0021102D" w:rsidRDefault="0021102D" w:rsidP="0021102D">
                              <w:r>
                                <w:t xml:space="preserve">0    </w:t>
                              </w:r>
                              <w:r>
                                <w:tab/>
                                <w:t xml:space="preserve">  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 &lt;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</w:rPr>
                                <w:t>a</w:t>
                              </w:r>
                            </w:p>
                            <w:p w14:paraId="1F09DA51" w14:textId="77777777" w:rsidR="0021102D" w:rsidRDefault="0021102D" w:rsidP="0021102D">
                              <w:r>
                                <w:t>1</w:t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</w:rPr>
                                <w:t>a</w:t>
                              </w:r>
                              <w:r>
                                <w:t xml:space="preserve"> &lt;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 &lt;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</w:p>
                            <w:p w14:paraId="58091929" w14:textId="77777777" w:rsidR="0021102D" w:rsidRDefault="0021102D" w:rsidP="0021102D">
                              <w:r>
                                <w:t xml:space="preserve">0    </w:t>
                              </w:r>
                              <w:r>
                                <w:tab/>
                                <w:t xml:space="preserve">  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 &gt;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12376"/>
                            <a:ext cx="748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7D785" w14:textId="77777777" w:rsidR="0021102D" w:rsidRDefault="0021102D" w:rsidP="0021102D">
                              <w:pPr>
                                <w:rPr>
                                  <w:rFonts w:ascii="Courier New" w:hAnsi="Courier New" w:cs="Courier New"/>
                                  <w:sz w:val="14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44"/>
                                </w:rPr>
                                <w:t>{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B36E" id="Group 2" o:spid="_x0000_s1032" style="position:absolute;left:0;text-align:left;margin-left:53.65pt;margin-top:.25pt;width:178.75pt;height:97.6pt;z-index:251663360" coordorigin="2370,12376" coordsize="3575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">
                <v:shape id="Text Box 3" o:spid="_x0000_s1033" type="#_x0000_t202" style="position:absolute;left:2953;top:12795;width:299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74BB920" w14:textId="77777777" w:rsidR="0021102D" w:rsidRDefault="0021102D" w:rsidP="0021102D">
                        <w:r>
                          <w:t xml:space="preserve">0    </w:t>
                        </w:r>
                        <w:r>
                          <w:tab/>
                          <w:t xml:space="preserve">   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 &lt;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</w:rPr>
                          <w:t>a</w:t>
                        </w:r>
                      </w:p>
                      <w:p w14:paraId="1F09DA51" w14:textId="77777777" w:rsidR="0021102D" w:rsidRDefault="0021102D" w:rsidP="0021102D">
                        <w:r>
                          <w:t>1</w:t>
                        </w:r>
                        <w:r>
                          <w:tab/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</w:rPr>
                          <w:t>a</w:t>
                        </w:r>
                        <w:r>
                          <w:t xml:space="preserve"> &lt;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 &lt; </w:t>
                        </w:r>
                        <w:r>
                          <w:rPr>
                            <w:i/>
                            <w:iCs/>
                          </w:rPr>
                          <w:t>b</w:t>
                        </w:r>
                        <w:r>
                          <w:t xml:space="preserve"> </w:t>
                        </w:r>
                      </w:p>
                      <w:p w14:paraId="58091929" w14:textId="77777777" w:rsidR="0021102D" w:rsidRDefault="0021102D" w:rsidP="0021102D">
                        <w:r>
                          <w:t xml:space="preserve">0    </w:t>
                        </w:r>
                        <w:r>
                          <w:tab/>
                          <w:t xml:space="preserve">   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 &gt; </w:t>
                        </w:r>
                        <w:r>
                          <w:rPr>
                            <w:i/>
                            <w:iCs/>
                          </w:rPr>
                          <w:t>b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" o:spid="_x0000_s1034" type="#_x0000_t202" style="position:absolute;left:2370;top:12376;width:748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187D785" w14:textId="77777777" w:rsidR="0021102D" w:rsidRDefault="0021102D" w:rsidP="0021102D">
                        <w:pPr>
                          <w:rPr>
                            <w:rFonts w:ascii="Courier New" w:hAnsi="Courier New" w:cs="Courier New"/>
                            <w:sz w:val="14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44"/>
                          </w:rPr>
                          <w:t>{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(say </w:t>
      </w:r>
      <w:r>
        <w:rPr>
          <w:i/>
          <w:iCs/>
        </w:rPr>
        <w:t>t</w:t>
      </w:r>
      <w:r>
        <w:t xml:space="preserve"> = </w:t>
      </w:r>
      <w:r>
        <w:rPr>
          <w:rFonts w:ascii="Times New Roman" w:hAnsi="Times New Roman"/>
          <w:i/>
          <w:iCs/>
          <w:sz w:val="28"/>
        </w:rPr>
        <w:t>a</w:t>
      </w:r>
      <w:r>
        <w:t xml:space="preserve">) and removed later, at </w:t>
      </w:r>
      <w:r>
        <w:rPr>
          <w:i/>
          <w:iCs/>
        </w:rPr>
        <w:t>t</w:t>
      </w:r>
      <w:r>
        <w:t xml:space="preserve"> = </w:t>
      </w:r>
      <w:r>
        <w:rPr>
          <w:i/>
          <w:iCs/>
        </w:rPr>
        <w:t>b</w:t>
      </w:r>
      <w:r>
        <w:t xml:space="preserve"> (say). </w:t>
      </w:r>
    </w:p>
    <w:p w14:paraId="10A58414" w14:textId="77777777" w:rsidR="0021102D" w:rsidRDefault="0021102D" w:rsidP="0021102D">
      <w:pPr>
        <w:spacing w:before="120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92C11F7" wp14:editId="0ABA2240">
            <wp:simplePos x="0" y="0"/>
            <wp:positionH relativeFrom="column">
              <wp:posOffset>2756535</wp:posOffset>
            </wp:positionH>
            <wp:positionV relativeFrom="paragraph">
              <wp:posOffset>141605</wp:posOffset>
            </wp:positionV>
            <wp:extent cx="3920490" cy="2091690"/>
            <wp:effectExtent l="0" t="0" r="3810" b="3810"/>
            <wp:wrapNone/>
            <wp:docPr id="23" name="Picture 23" descr="1_lap_unitstepfns_18pt_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lap_unitstepfns_18pt__27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8B1D5" w14:textId="77777777" w:rsidR="0021102D" w:rsidRDefault="0021102D" w:rsidP="0021102D">
      <w:pPr>
        <w:spacing w:before="120"/>
      </w:pPr>
      <w:r>
        <w:t xml:space="preserve">     </w:t>
      </w:r>
      <w:r>
        <w:rPr>
          <w:i/>
          <w:iCs/>
        </w:rPr>
        <w:t xml:space="preserve"> V</w:t>
      </w:r>
      <w:r>
        <w:t>(</w:t>
      </w:r>
      <w:r>
        <w:rPr>
          <w:i/>
          <w:iCs/>
        </w:rPr>
        <w:t xml:space="preserve">t </w:t>
      </w:r>
      <w:r>
        <w:t>)</w:t>
      </w:r>
      <w:r>
        <w:rPr>
          <w:i/>
          <w:iCs/>
        </w:rPr>
        <w:t xml:space="preserve"> =                    </w:t>
      </w:r>
      <w:r>
        <w:t xml:space="preserve">               </w:t>
      </w:r>
    </w:p>
    <w:p w14:paraId="065B058F" w14:textId="77777777" w:rsidR="0021102D" w:rsidRDefault="0021102D" w:rsidP="0021102D"/>
    <w:p w14:paraId="6CF0F5DF" w14:textId="77777777" w:rsidR="0021102D" w:rsidRDefault="0021102D" w:rsidP="0021102D"/>
    <w:p w14:paraId="73154B51" w14:textId="77777777" w:rsidR="0021102D" w:rsidRDefault="0021102D" w:rsidP="0021102D">
      <w:r>
        <w:t xml:space="preserve">Such a situation is written using unit </w:t>
      </w:r>
    </w:p>
    <w:p w14:paraId="12F7646E" w14:textId="77777777" w:rsidR="0021102D" w:rsidRDefault="0021102D" w:rsidP="0021102D">
      <w:pPr>
        <w:ind w:firstLine="720"/>
      </w:pPr>
      <w:r>
        <w:t>step functions as:</w:t>
      </w:r>
    </w:p>
    <w:p w14:paraId="37D48922" w14:textId="77777777" w:rsidR="0021102D" w:rsidRDefault="0021102D" w:rsidP="0021102D">
      <w:pPr>
        <w:spacing w:before="120"/>
        <w:ind w:firstLine="720"/>
      </w:pPr>
      <w:r>
        <w:rPr>
          <w:i/>
          <w:iCs/>
        </w:rPr>
        <w:t>V</w:t>
      </w:r>
      <w:r>
        <w:t>(</w:t>
      </w:r>
      <w:r>
        <w:rPr>
          <w:i/>
          <w:iCs/>
        </w:rPr>
        <w:t>t</w:t>
      </w:r>
      <w:r>
        <w:t xml:space="preserve">) =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 xml:space="preserve"> − </w:t>
      </w:r>
      <w:r>
        <w:rPr>
          <w:rFonts w:ascii="Times New Roman" w:hAnsi="Times New Roman"/>
          <w:i/>
          <w:iCs/>
          <w:sz w:val="28"/>
        </w:rPr>
        <w:t>a</w:t>
      </w:r>
      <w:r>
        <w:t xml:space="preserve">) −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 xml:space="preserve"> − </w:t>
      </w:r>
      <w:r>
        <w:rPr>
          <w:i/>
          <w:iCs/>
        </w:rPr>
        <w:t>b</w:t>
      </w:r>
      <w:r>
        <w:t>)</w:t>
      </w:r>
    </w:p>
    <w:p w14:paraId="6F9DA787" w14:textId="77777777" w:rsidR="0021102D" w:rsidRDefault="0021102D" w:rsidP="0021102D">
      <w:pPr>
        <w:spacing w:before="120"/>
      </w:pPr>
      <w:r>
        <w:t xml:space="preserve">This voltage has strength 1, </w:t>
      </w:r>
    </w:p>
    <w:p w14:paraId="0E30DF81" w14:textId="77777777" w:rsidR="0021102D" w:rsidRDefault="0021102D" w:rsidP="0021102D">
      <w:pPr>
        <w:ind w:firstLine="720"/>
      </w:pPr>
      <w:r>
        <w:t>duration (</w:t>
      </w:r>
      <w:r>
        <w:rPr>
          <w:i/>
          <w:iCs/>
        </w:rPr>
        <w:t>b</w:t>
      </w:r>
      <w:r>
        <w:t xml:space="preserve"> − </w:t>
      </w:r>
      <w:r>
        <w:rPr>
          <w:rFonts w:ascii="Times New Roman" w:hAnsi="Times New Roman"/>
          <w:i/>
          <w:iCs/>
          <w:sz w:val="28"/>
        </w:rPr>
        <w:t>a</w:t>
      </w:r>
      <w:r>
        <w:t>).</w:t>
      </w:r>
    </w:p>
    <w:p w14:paraId="03FB1C47" w14:textId="77777777" w:rsidR="0021102D" w:rsidRDefault="0021102D" w:rsidP="0021102D">
      <w:pPr>
        <w:spacing w:before="120"/>
      </w:pPr>
      <w:r>
        <w:t xml:space="preserve">Example:  The graph of: </w:t>
      </w:r>
    </w:p>
    <w:p w14:paraId="53787D0C" w14:textId="77777777" w:rsidR="0021102D" w:rsidRDefault="0021102D" w:rsidP="0021102D">
      <w:pPr>
        <w:spacing w:before="120"/>
        <w:ind w:firstLine="720"/>
      </w:pPr>
      <w:r>
        <w:rPr>
          <w:i/>
          <w:iCs/>
        </w:rPr>
        <w:t>V</w:t>
      </w:r>
      <w:r>
        <w:t>(</w:t>
      </w:r>
      <w:r>
        <w:rPr>
          <w:i/>
          <w:iCs/>
        </w:rPr>
        <w:t>t</w:t>
      </w:r>
      <w:r>
        <w:t xml:space="preserve">) =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 xml:space="preserve"> − 1.2) −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 xml:space="preserve"> − 3.8) is: </w:t>
      </w:r>
    </w:p>
    <w:p w14:paraId="50622A79" w14:textId="77777777" w:rsidR="0021102D" w:rsidRDefault="0021102D" w:rsidP="0021102D">
      <w:pPr>
        <w:rPr>
          <w:sz w:val="8"/>
        </w:rPr>
      </w:pPr>
    </w:p>
    <w:p w14:paraId="61043A1F" w14:textId="77777777" w:rsidR="0021102D" w:rsidRDefault="0021102D" w:rsidP="0021102D">
      <w:r>
        <w:t>Here, the duration is 3.8 − 1.2 = 2.6.</w:t>
      </w:r>
    </w:p>
    <w:p w14:paraId="7A36B31D" w14:textId="77777777" w:rsidR="0021102D" w:rsidRDefault="0021102D" w:rsidP="0021102D"/>
    <w:p w14:paraId="1F826968" w14:textId="77777777" w:rsidR="0021102D" w:rsidRDefault="0021102D" w:rsidP="0021102D"/>
    <w:p w14:paraId="691276A6" w14:textId="77777777" w:rsidR="0021102D" w:rsidRPr="000555E1" w:rsidRDefault="0021102D" w:rsidP="0021102D">
      <w:pPr>
        <w:pStyle w:val="Heading9"/>
        <w:rPr>
          <w:rFonts w:eastAsiaTheme="minorHAnsi"/>
          <w:b w:val="0"/>
          <w:i/>
          <w:i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C0ABD9" wp14:editId="778D58F4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2743200" cy="1711325"/>
            <wp:effectExtent l="0" t="0" r="0" b="3175"/>
            <wp:wrapNone/>
            <wp:docPr id="145" name="Picture 14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E1">
        <w:rPr>
          <w:rFonts w:eastAsiaTheme="minorHAnsi"/>
          <w:color w:val="auto"/>
          <w:sz w:val="24"/>
          <w:szCs w:val="24"/>
        </w:rPr>
        <w:t>Using</w:t>
      </w:r>
      <w:r w:rsidRPr="008510BA">
        <w:rPr>
          <w:rFonts w:eastAsiaTheme="minorHAnsi"/>
          <w:bCs w:val="0"/>
          <w:color w:val="auto"/>
          <w:sz w:val="24"/>
          <w:szCs w:val="24"/>
        </w:rPr>
        <w:t xml:space="preserve"> the</w:t>
      </w:r>
      <w:r w:rsidRPr="000555E1">
        <w:rPr>
          <w:rFonts w:eastAsiaTheme="minorHAnsi"/>
          <w:color w:val="auto"/>
          <w:sz w:val="24"/>
          <w:szCs w:val="24"/>
        </w:rPr>
        <w:t xml:space="preserve"> TI89 to solve Laplace transforms</w:t>
      </w:r>
    </w:p>
    <w:p w14:paraId="045E9D2B" w14:textId="77777777" w:rsidR="0021102D" w:rsidRPr="008510BA" w:rsidRDefault="0021102D" w:rsidP="0021102D">
      <w:pPr>
        <w:pStyle w:val="Heading9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>Use the downloaded Laplace function</w:t>
      </w:r>
    </w:p>
    <w:p w14:paraId="3CC02C73" w14:textId="77777777" w:rsidR="0021102D" w:rsidRPr="008510BA" w:rsidRDefault="0021102D" w:rsidP="0021102D">
      <w:pPr>
        <w:pStyle w:val="Heading9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 xml:space="preserve">Home CATALOG F4 select LAPL, </w:t>
      </w:r>
    </w:p>
    <w:p w14:paraId="3376099A" w14:textId="77777777" w:rsidR="0021102D" w:rsidRPr="008510BA" w:rsidRDefault="0021102D" w:rsidP="0021102D">
      <w:pPr>
        <w:pStyle w:val="Heading9"/>
        <w:ind w:firstLine="720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 xml:space="preserve">enter the DiffEq, comma, </w:t>
      </w:r>
    </w:p>
    <w:p w14:paraId="525B19E8" w14:textId="77777777" w:rsidR="0021102D" w:rsidRPr="008510BA" w:rsidRDefault="0021102D" w:rsidP="0021102D">
      <w:pPr>
        <w:pStyle w:val="Heading9"/>
        <w:ind w:firstLine="720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 xml:space="preserve">the independent variable </w:t>
      </w:r>
    </w:p>
    <w:p w14:paraId="0BFDC5A2" w14:textId="77777777" w:rsidR="0021102D" w:rsidRPr="008510BA" w:rsidRDefault="0021102D" w:rsidP="0021102D">
      <w:pPr>
        <w:pStyle w:val="Heading9"/>
        <w:ind w:firstLine="720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>(on the bottom of the derivative ratio),</w:t>
      </w:r>
    </w:p>
    <w:p w14:paraId="21937DFE" w14:textId="77777777" w:rsidR="0021102D" w:rsidRPr="008510BA" w:rsidRDefault="0021102D" w:rsidP="0021102D">
      <w:pPr>
        <w:pStyle w:val="Heading9"/>
        <w:ind w:firstLine="720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 xml:space="preserve"> close parenthesis, enter</w:t>
      </w:r>
    </w:p>
    <w:p w14:paraId="32553E35" w14:textId="77777777" w:rsidR="0021102D" w:rsidRPr="008510BA" w:rsidRDefault="0021102D" w:rsidP="0021102D">
      <w:pPr>
        <w:pStyle w:val="Heading9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>Tah Dah!</w:t>
      </w:r>
    </w:p>
    <w:p w14:paraId="0B40554B" w14:textId="77777777" w:rsidR="0021102D" w:rsidRPr="008510BA" w:rsidRDefault="0021102D" w:rsidP="0021102D">
      <w:pPr>
        <w:pStyle w:val="Heading9"/>
        <w:rPr>
          <w:rFonts w:eastAsiaTheme="minorHAnsi"/>
          <w:b w:val="0"/>
          <w:bCs w:val="0"/>
          <w:i/>
          <w:iCs/>
          <w:color w:val="auto"/>
          <w:sz w:val="24"/>
          <w:szCs w:val="24"/>
        </w:rPr>
      </w:pPr>
      <w:r w:rsidRPr="008510BA">
        <w:rPr>
          <w:rFonts w:eastAsiaTheme="minorHAnsi"/>
          <w:b w:val="0"/>
          <w:bCs w:val="0"/>
          <w:color w:val="auto"/>
          <w:sz w:val="24"/>
          <w:szCs w:val="24"/>
        </w:rPr>
        <w:t xml:space="preserve">The @ numbers are the constants "C" or "K" </w:t>
      </w:r>
    </w:p>
    <w:p w14:paraId="3E14D026" w14:textId="77777777" w:rsidR="0021102D" w:rsidRDefault="0021102D" w:rsidP="0021102D">
      <w:r>
        <w:t xml:space="preserve">The "s" on this Laplace Transforms sheet </w:t>
      </w:r>
    </w:p>
    <w:p w14:paraId="3F821A98" w14:textId="77777777" w:rsidR="0021102D" w:rsidRDefault="0021102D" w:rsidP="0021102D">
      <w:pPr>
        <w:ind w:firstLine="720"/>
      </w:pPr>
      <w:r>
        <w:t xml:space="preserve">is a "p" on the TI89 </w:t>
      </w:r>
    </w:p>
    <w:p w14:paraId="7D431C6C" w14:textId="77777777" w:rsidR="0021102D" w:rsidRDefault="0021102D" w:rsidP="0021102D">
      <w:r>
        <w:t>For inverse Laplace, use invlap on the TI89</w:t>
      </w:r>
    </w:p>
    <w:p w14:paraId="12A647F5" w14:textId="77777777" w:rsidR="0021102D" w:rsidRPr="006C5794" w:rsidRDefault="0021102D" w:rsidP="0021102D"/>
    <w:p w14:paraId="10234B10" w14:textId="77777777" w:rsidR="0021102D" w:rsidRPr="00927BC2" w:rsidRDefault="0021102D" w:rsidP="0021102D">
      <w:pPr>
        <w:rPr>
          <w:b/>
          <w:bCs/>
          <w:szCs w:val="24"/>
        </w:rPr>
      </w:pPr>
    </w:p>
    <w:p w14:paraId="35035C1C" w14:textId="77777777" w:rsidR="0021102D" w:rsidRPr="00927BC2" w:rsidRDefault="0021102D" w:rsidP="0021102D">
      <w:pPr>
        <w:rPr>
          <w:b/>
          <w:bCs/>
          <w:szCs w:val="24"/>
        </w:rPr>
      </w:pPr>
    </w:p>
    <w:p w14:paraId="5CF179F5" w14:textId="77777777" w:rsidR="0021102D" w:rsidRPr="00927BC2" w:rsidRDefault="0021102D" w:rsidP="0021102D">
      <w:pPr>
        <w:rPr>
          <w:b/>
          <w:bCs/>
          <w:szCs w:val="24"/>
        </w:rPr>
      </w:pPr>
    </w:p>
    <w:p w14:paraId="36E09966" w14:textId="77777777" w:rsidR="0021102D" w:rsidRDefault="0021102D" w:rsidP="0021102D">
      <w:pPr>
        <w:rPr>
          <w:b/>
          <w:bCs/>
          <w:szCs w:val="24"/>
        </w:rPr>
      </w:pPr>
      <w:r w:rsidRPr="006C5794">
        <w:rPr>
          <w:b/>
          <w:bCs/>
          <w:noProof/>
          <w:szCs w:val="24"/>
        </w:rPr>
        <w:drawing>
          <wp:anchor distT="0" distB="0" distL="114300" distR="114300" simplePos="0" relativeHeight="251650048" behindDoc="1" locked="0" layoutInCell="1" allowOverlap="1" wp14:anchorId="049A8088" wp14:editId="3641867F">
            <wp:simplePos x="0" y="0"/>
            <wp:positionH relativeFrom="column">
              <wp:posOffset>2657792</wp:posOffset>
            </wp:positionH>
            <wp:positionV relativeFrom="paragraph">
              <wp:posOffset>-381952</wp:posOffset>
            </wp:positionV>
            <wp:extent cx="4100830" cy="3371850"/>
            <wp:effectExtent l="0" t="0" r="0" b="0"/>
            <wp:wrapNone/>
            <wp:docPr id="141" name="Picture 14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9BF63" w14:textId="77777777" w:rsidR="0021102D" w:rsidRPr="00927BC2" w:rsidRDefault="0021102D" w:rsidP="0021102D">
      <w:pPr>
        <w:rPr>
          <w:b/>
          <w:bCs/>
          <w:szCs w:val="24"/>
        </w:rPr>
      </w:pPr>
      <w:r w:rsidRPr="006C5794">
        <w:rPr>
          <w:b/>
          <w:bCs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0AD18C9C" wp14:editId="240BE150">
            <wp:simplePos x="0" y="0"/>
            <wp:positionH relativeFrom="column">
              <wp:posOffset>-296228</wp:posOffset>
            </wp:positionH>
            <wp:positionV relativeFrom="paragraph">
              <wp:posOffset>2995295</wp:posOffset>
            </wp:positionV>
            <wp:extent cx="5857240" cy="1776095"/>
            <wp:effectExtent l="0" t="0" r="0" b="0"/>
            <wp:wrapNone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010EF" w14:textId="77777777" w:rsidR="0021102D" w:rsidRDefault="0021102D" w:rsidP="0021102D">
      <w:pPr>
        <w:rPr>
          <w:b/>
          <w:bCs/>
        </w:rPr>
      </w:pPr>
    </w:p>
    <w:p w14:paraId="4BC27C42" w14:textId="02EF3020" w:rsidR="00243C30" w:rsidRPr="006013C4" w:rsidRDefault="00243C30" w:rsidP="0089339A">
      <w:pPr>
        <w:rPr>
          <w:rFonts w:eastAsia="MS Mincho"/>
        </w:rPr>
      </w:pPr>
    </w:p>
    <w:sectPr w:rsidR="00243C30" w:rsidRPr="006013C4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mmi8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~4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~4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916913">
    <w:abstractNumId w:val="12"/>
  </w:num>
  <w:num w:numId="2" w16cid:durableId="1464732289">
    <w:abstractNumId w:val="1"/>
  </w:num>
  <w:num w:numId="3" w16cid:durableId="1887909618">
    <w:abstractNumId w:val="8"/>
  </w:num>
  <w:num w:numId="4" w16cid:durableId="6106521">
    <w:abstractNumId w:val="5"/>
  </w:num>
  <w:num w:numId="5" w16cid:durableId="214199084">
    <w:abstractNumId w:val="9"/>
  </w:num>
  <w:num w:numId="6" w16cid:durableId="843937892">
    <w:abstractNumId w:val="11"/>
  </w:num>
  <w:num w:numId="7" w16cid:durableId="1122460415">
    <w:abstractNumId w:val="0"/>
  </w:num>
  <w:num w:numId="8" w16cid:durableId="1841848580">
    <w:abstractNumId w:val="3"/>
  </w:num>
  <w:num w:numId="9" w16cid:durableId="1468431380">
    <w:abstractNumId w:val="10"/>
  </w:num>
  <w:num w:numId="10" w16cid:durableId="1448239778">
    <w:abstractNumId w:val="7"/>
  </w:num>
  <w:num w:numId="11" w16cid:durableId="450633194">
    <w:abstractNumId w:val="4"/>
  </w:num>
  <w:num w:numId="12" w16cid:durableId="1444615681">
    <w:abstractNumId w:val="2"/>
  </w:num>
  <w:num w:numId="13" w16cid:durableId="933899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929F0"/>
    <w:rsid w:val="000B5B88"/>
    <w:rsid w:val="000C24EB"/>
    <w:rsid w:val="00130466"/>
    <w:rsid w:val="00143FB5"/>
    <w:rsid w:val="00147CF5"/>
    <w:rsid w:val="00164927"/>
    <w:rsid w:val="001C1CA5"/>
    <w:rsid w:val="0021102D"/>
    <w:rsid w:val="00243C30"/>
    <w:rsid w:val="002A1FA7"/>
    <w:rsid w:val="002D1F09"/>
    <w:rsid w:val="00342273"/>
    <w:rsid w:val="00381244"/>
    <w:rsid w:val="0038786B"/>
    <w:rsid w:val="00396DFB"/>
    <w:rsid w:val="003B6494"/>
    <w:rsid w:val="003E4959"/>
    <w:rsid w:val="00413D6A"/>
    <w:rsid w:val="00434B5E"/>
    <w:rsid w:val="0046490C"/>
    <w:rsid w:val="00471E1E"/>
    <w:rsid w:val="00493193"/>
    <w:rsid w:val="004A1307"/>
    <w:rsid w:val="004D6F75"/>
    <w:rsid w:val="004E1454"/>
    <w:rsid w:val="004E5D9A"/>
    <w:rsid w:val="004F2FF9"/>
    <w:rsid w:val="005132FE"/>
    <w:rsid w:val="0052360A"/>
    <w:rsid w:val="00562052"/>
    <w:rsid w:val="005630FE"/>
    <w:rsid w:val="00575327"/>
    <w:rsid w:val="005820E2"/>
    <w:rsid w:val="00597853"/>
    <w:rsid w:val="005B5A7F"/>
    <w:rsid w:val="005F2B36"/>
    <w:rsid w:val="005F6DD4"/>
    <w:rsid w:val="005F7052"/>
    <w:rsid w:val="006013C4"/>
    <w:rsid w:val="00603029"/>
    <w:rsid w:val="006213D0"/>
    <w:rsid w:val="006254A3"/>
    <w:rsid w:val="0063619D"/>
    <w:rsid w:val="006618DD"/>
    <w:rsid w:val="00681080"/>
    <w:rsid w:val="006A5F0A"/>
    <w:rsid w:val="006A6C38"/>
    <w:rsid w:val="006C1F88"/>
    <w:rsid w:val="006F4FFF"/>
    <w:rsid w:val="00723FB4"/>
    <w:rsid w:val="0074147C"/>
    <w:rsid w:val="0075512B"/>
    <w:rsid w:val="007846FC"/>
    <w:rsid w:val="007A366C"/>
    <w:rsid w:val="007A448A"/>
    <w:rsid w:val="007B3E01"/>
    <w:rsid w:val="00800D1E"/>
    <w:rsid w:val="00817BA2"/>
    <w:rsid w:val="0084240E"/>
    <w:rsid w:val="00842A69"/>
    <w:rsid w:val="008510BA"/>
    <w:rsid w:val="008630A9"/>
    <w:rsid w:val="00867230"/>
    <w:rsid w:val="0089339A"/>
    <w:rsid w:val="00895B39"/>
    <w:rsid w:val="008F6A80"/>
    <w:rsid w:val="00916BA3"/>
    <w:rsid w:val="009177F3"/>
    <w:rsid w:val="00924100"/>
    <w:rsid w:val="00927BC2"/>
    <w:rsid w:val="00932355"/>
    <w:rsid w:val="009816D6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87094"/>
    <w:rsid w:val="00BC0927"/>
    <w:rsid w:val="00C06C6F"/>
    <w:rsid w:val="00C26372"/>
    <w:rsid w:val="00C42959"/>
    <w:rsid w:val="00C64C42"/>
    <w:rsid w:val="00C737DB"/>
    <w:rsid w:val="00C74C2B"/>
    <w:rsid w:val="00C96A39"/>
    <w:rsid w:val="00CB0CFB"/>
    <w:rsid w:val="00CC607A"/>
    <w:rsid w:val="00CE7DE5"/>
    <w:rsid w:val="00D00F23"/>
    <w:rsid w:val="00D02048"/>
    <w:rsid w:val="00D429EF"/>
    <w:rsid w:val="00D8055E"/>
    <w:rsid w:val="00D93484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F7AAD"/>
    <w:rsid w:val="00F947F4"/>
    <w:rsid w:val="00FA09F2"/>
    <w:rsid w:val="00FA3E9D"/>
    <w:rsid w:val="00FB0FB3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  <w:style w:type="character" w:customStyle="1" w:styleId="Heading1Char">
    <w:name w:val="Heading 1 Char"/>
    <w:basedOn w:val="DefaultParagraphFont"/>
    <w:link w:val="Heading1"/>
    <w:rsid w:val="0021102D"/>
    <w:rPr>
      <w:rFonts w:ascii="Arial" w:hAnsi="Arial" w:cs="Arial"/>
      <w:b/>
      <w:bCs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21102D"/>
    <w:rPr>
      <w:rFonts w:ascii="Arial" w:hAnsi="Arial" w:cs="Arial"/>
      <w:b/>
      <w:bCs/>
      <w:sz w:val="24"/>
      <w:szCs w:val="22"/>
    </w:rPr>
  </w:style>
  <w:style w:type="character" w:customStyle="1" w:styleId="Heading9Char">
    <w:name w:val="Heading 9 Char"/>
    <w:basedOn w:val="DefaultParagraphFont"/>
    <w:link w:val="Heading9"/>
    <w:rsid w:val="0021102D"/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http://intmstat.com/laplace-transformation/1_lap_unitstepfns_18pt__10.png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10" Type="http://schemas.openxmlformats.org/officeDocument/2006/relationships/image" Target="http://www.gap-system.org/~history/BigPictures/Laplace_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intmstat.com/laplace-transformation/1_lap_unitstepfns_18pt__2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26</cp:revision>
  <cp:lastPrinted>2009-09-11T20:24:00Z</cp:lastPrinted>
  <dcterms:created xsi:type="dcterms:W3CDTF">2021-02-07T23:38:00Z</dcterms:created>
  <dcterms:modified xsi:type="dcterms:W3CDTF">2023-01-12T08:41:00Z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