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E209" w14:textId="77777777" w:rsidR="00B040DC" w:rsidRPr="004E22AF" w:rsidRDefault="00EC5280" w:rsidP="004E22AF">
      <w:pPr>
        <w:pStyle w:val="Heading4"/>
        <w:spacing w:before="0"/>
        <w:rPr>
          <w:rFonts w:ascii="Arial" w:hAnsi="Arial" w:cs="Arial"/>
          <w:b w:val="0"/>
          <w:i w:val="0"/>
          <w:iCs w:val="0"/>
          <w:color w:val="auto"/>
          <w:szCs w:val="24"/>
        </w:rPr>
      </w:pPr>
      <w:r w:rsidRPr="004E22AF">
        <w:rPr>
          <w:b w:val="0"/>
          <w:bCs w:val="0"/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2C45D2" wp14:editId="0A7F44B6">
                <wp:simplePos x="0" y="0"/>
                <wp:positionH relativeFrom="column">
                  <wp:posOffset>-731663</wp:posOffset>
                </wp:positionH>
                <wp:positionV relativeFrom="paragraph">
                  <wp:posOffset>-557530</wp:posOffset>
                </wp:positionV>
                <wp:extent cx="7513320" cy="838200"/>
                <wp:effectExtent l="0" t="0" r="0" b="381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320" cy="838200"/>
                          <a:chOff x="-24" y="33"/>
                          <a:chExt cx="12240" cy="1320"/>
                        </a:xfrm>
                      </wpg:grpSpPr>
                      <wps:wsp>
                        <wps:cNvPr id="3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FC7D9" w14:textId="77777777" w:rsidR="00EC5280" w:rsidRDefault="00EC5280" w:rsidP="00EC528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532869B" w14:textId="77777777" w:rsidR="00EC5280" w:rsidRDefault="00EC5280" w:rsidP="00EC528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E62B9AF" w14:textId="0ADD51C3" w:rsidR="00EC5280" w:rsidRDefault="00EC5280" w:rsidP="00EC528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C7A2C17" w14:textId="0EF29225" w:rsidR="00EC5280" w:rsidRDefault="00EC5280" w:rsidP="00EC5280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H3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 –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Probability and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</w:p>
                            <w:p w14:paraId="05FA4D12" w14:textId="77777777" w:rsidR="00EC5280" w:rsidRDefault="00EC5280" w:rsidP="00EC52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45D2" id="Group 2" o:spid="_x0000_s1026" style="position:absolute;margin-left:-57.6pt;margin-top:-43.9pt;width:591.6pt;height:66pt;z-index:251685888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3CFC7D9" w14:textId="77777777" w:rsidR="00EC5280" w:rsidRDefault="00EC5280" w:rsidP="00EC528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532869B" w14:textId="77777777" w:rsidR="00EC5280" w:rsidRDefault="00EC5280" w:rsidP="00EC528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E62B9AF" w14:textId="0ADD51C3" w:rsidR="00EC5280" w:rsidRDefault="00EC5280" w:rsidP="00EC528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C7A2C17" w14:textId="0EF29225" w:rsidR="00EC5280" w:rsidRDefault="00EC5280" w:rsidP="00EC5280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T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H3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 –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Probability and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       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            </w:t>
                        </w:r>
                      </w:p>
                      <w:p w14:paraId="05FA4D12" w14:textId="77777777" w:rsidR="00EC5280" w:rsidRDefault="00EC5280" w:rsidP="00EC5280"/>
                    </w:txbxContent>
                  </v:textbox>
                </v:shape>
              </v:group>
            </w:pict>
          </mc:Fallback>
        </mc:AlternateContent>
      </w:r>
    </w:p>
    <w:p w14:paraId="50863A73" w14:textId="77777777" w:rsidR="00B040DC" w:rsidRPr="004E22AF" w:rsidRDefault="00B040DC" w:rsidP="004E22AF">
      <w:pPr>
        <w:pStyle w:val="Heading4"/>
        <w:spacing w:before="0"/>
        <w:rPr>
          <w:rFonts w:ascii="Arial" w:hAnsi="Arial" w:cs="Arial"/>
          <w:b w:val="0"/>
          <w:i w:val="0"/>
          <w:iCs w:val="0"/>
          <w:color w:val="auto"/>
          <w:szCs w:val="24"/>
        </w:rPr>
      </w:pPr>
    </w:p>
    <w:p w14:paraId="487D3D0C" w14:textId="77777777" w:rsidR="004E22AF" w:rsidRPr="004E22AF" w:rsidRDefault="004E22AF" w:rsidP="004E22AF">
      <w:pPr>
        <w:pStyle w:val="Heading4"/>
        <w:spacing w:before="0"/>
        <w:rPr>
          <w:rFonts w:ascii="Arial" w:hAnsi="Arial" w:cs="Arial"/>
          <w:b w:val="0"/>
          <w:i w:val="0"/>
          <w:iCs w:val="0"/>
          <w:color w:val="auto"/>
          <w:sz w:val="8"/>
          <w:szCs w:val="8"/>
        </w:rPr>
      </w:pPr>
    </w:p>
    <w:p w14:paraId="079BC516" w14:textId="3B482D60" w:rsidR="00DB7F6E" w:rsidRPr="00B040DC" w:rsidRDefault="00587A93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 w:rsidRPr="007955D4">
        <w:rPr>
          <w:b w:val="0"/>
          <w:bCs w:val="0"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4F7BAF2A" wp14:editId="56FBCF2C">
            <wp:simplePos x="0" y="0"/>
            <wp:positionH relativeFrom="column">
              <wp:posOffset>3717925</wp:posOffset>
            </wp:positionH>
            <wp:positionV relativeFrom="paragraph">
              <wp:posOffset>122698</wp:posOffset>
            </wp:positionV>
            <wp:extent cx="2816860" cy="2959100"/>
            <wp:effectExtent l="0" t="0" r="254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38">
        <w:rPr>
          <w:rFonts w:ascii="Arial" w:hAnsi="Arial" w:cs="Arial"/>
          <w:i w:val="0"/>
          <w:iCs w:val="0"/>
          <w:color w:val="auto"/>
          <w:sz w:val="28"/>
        </w:rPr>
        <w:t xml:space="preserve">Unit </w:t>
      </w:r>
      <w:r w:rsidR="00C3618E">
        <w:rPr>
          <w:rFonts w:ascii="Arial" w:hAnsi="Arial" w:cs="Arial"/>
          <w:i w:val="0"/>
          <w:iCs w:val="0"/>
          <w:color w:val="auto"/>
          <w:sz w:val="28"/>
        </w:rPr>
        <w:t xml:space="preserve">1 </w:t>
      </w:r>
      <w:r w:rsidR="00FB2E38">
        <w:rPr>
          <w:rFonts w:ascii="Arial" w:hAnsi="Arial" w:cs="Arial"/>
          <w:i w:val="0"/>
          <w:iCs w:val="0"/>
          <w:color w:val="auto"/>
          <w:sz w:val="28"/>
        </w:rPr>
        <w:t xml:space="preserve">Part 01 </w:t>
      </w:r>
      <w:r w:rsidR="00C3618E">
        <w:rPr>
          <w:rFonts w:ascii="Arial" w:hAnsi="Arial" w:cs="Arial"/>
          <w:i w:val="0"/>
          <w:iCs w:val="0"/>
          <w:color w:val="auto"/>
          <w:sz w:val="28"/>
        </w:rPr>
        <w:t>Readings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: </w:t>
      </w:r>
      <w:r w:rsidR="00C3618E">
        <w:rPr>
          <w:rFonts w:ascii="Arial" w:hAnsi="Arial" w:cs="Arial"/>
          <w:i w:val="0"/>
          <w:iCs w:val="0"/>
          <w:color w:val="auto"/>
          <w:sz w:val="28"/>
        </w:rPr>
        <w:t>Introduction, Sampling, Types of Data</w:t>
      </w:r>
    </w:p>
    <w:p w14:paraId="2C30E5CD" w14:textId="77777777" w:rsidR="00C3618E" w:rsidRPr="00C3618E" w:rsidRDefault="00C3618E" w:rsidP="00C3618E">
      <w:pPr>
        <w:rPr>
          <w:b/>
          <w:sz w:val="8"/>
          <w:szCs w:val="8"/>
        </w:rPr>
      </w:pPr>
    </w:p>
    <w:p w14:paraId="14DB67BF" w14:textId="7289D157" w:rsidR="00C3618E" w:rsidRPr="00EF4AC2" w:rsidRDefault="00C3618E" w:rsidP="00C3618E">
      <w:pPr>
        <w:rPr>
          <w:i/>
          <w:iCs/>
          <w:sz w:val="28"/>
        </w:rPr>
      </w:pPr>
      <w:r w:rsidRPr="00F44E73">
        <w:rPr>
          <w:b/>
          <w:sz w:val="28"/>
        </w:rPr>
        <w:t>Introduction to Statistics</w:t>
      </w:r>
    </w:p>
    <w:p w14:paraId="29AE7048" w14:textId="77777777" w:rsidR="008E6CDE" w:rsidRDefault="00C3618E" w:rsidP="00C3618E">
      <w:r>
        <w:t xml:space="preserve">Why do I have to take </w:t>
      </w:r>
      <w:r>
        <w:rPr>
          <w:rFonts w:ascii="Comic Sans MS" w:hAnsi="Comic Sans MS"/>
          <w:i/>
          <w:iCs/>
        </w:rPr>
        <w:t>STATISTICS</w:t>
      </w:r>
      <w:r>
        <w:t xml:space="preserve"> – terror of all </w:t>
      </w:r>
      <w:proofErr w:type="gramStart"/>
      <w:r>
        <w:t>college</w:t>
      </w:r>
      <w:proofErr w:type="gramEnd"/>
      <w:r>
        <w:t xml:space="preserve"> </w:t>
      </w:r>
    </w:p>
    <w:p w14:paraId="4027CA27" w14:textId="35DE3BF2" w:rsidR="00C3618E" w:rsidRDefault="00C3618E" w:rsidP="00C3618E">
      <w:r>
        <w:t>students, bane of late-night comics???</w:t>
      </w:r>
    </w:p>
    <w:p w14:paraId="518303BF" w14:textId="77777777" w:rsidR="00C3618E" w:rsidRDefault="00C3618E" w:rsidP="00C3618E">
      <w:pPr>
        <w:rPr>
          <w:sz w:val="12"/>
        </w:rPr>
      </w:pPr>
    </w:p>
    <w:p w14:paraId="06455EF6" w14:textId="77777777" w:rsidR="008E6CDE" w:rsidRDefault="00C3618E" w:rsidP="00C3618E">
      <w:r>
        <w:t xml:space="preserve">Although maligned as "bean counters", statisticians </w:t>
      </w:r>
      <w:proofErr w:type="gramStart"/>
      <w:r>
        <w:t>do</w:t>
      </w:r>
      <w:proofErr w:type="gramEnd"/>
      <w:r>
        <w:t xml:space="preserve"> </w:t>
      </w:r>
    </w:p>
    <w:p w14:paraId="1C572F0C" w14:textId="77777777" w:rsidR="008E6CDE" w:rsidRDefault="00C3618E" w:rsidP="00C3618E">
      <w:r>
        <w:t xml:space="preserve">more than just count, and rarely have anything to </w:t>
      </w:r>
      <w:proofErr w:type="gramStart"/>
      <w:r>
        <w:t>do</w:t>
      </w:r>
      <w:proofErr w:type="gramEnd"/>
      <w:r>
        <w:t xml:space="preserve"> </w:t>
      </w:r>
    </w:p>
    <w:p w14:paraId="2A339E77" w14:textId="2E58B652" w:rsidR="00C3618E" w:rsidRDefault="00C3618E" w:rsidP="00C3618E">
      <w:r>
        <w:t>with beans (except eating them…)</w:t>
      </w:r>
    </w:p>
    <w:p w14:paraId="1952FA2C" w14:textId="77777777" w:rsidR="00C3618E" w:rsidRDefault="00C3618E" w:rsidP="00C3618E">
      <w:pPr>
        <w:rPr>
          <w:sz w:val="12"/>
        </w:rPr>
      </w:pPr>
    </w:p>
    <w:p w14:paraId="49B35C66" w14:textId="77777777" w:rsidR="008E6CDE" w:rsidRDefault="00C3618E" w:rsidP="00C3618E">
      <w:r>
        <w:t xml:space="preserve">Statistics is the basis for all the scientific claims </w:t>
      </w:r>
      <w:proofErr w:type="gramStart"/>
      <w:r>
        <w:t>you</w:t>
      </w:r>
      <w:proofErr w:type="gramEnd"/>
      <w:r>
        <w:t xml:space="preserve"> </w:t>
      </w:r>
    </w:p>
    <w:p w14:paraId="0FC806A2" w14:textId="77777777" w:rsidR="008E6CDE" w:rsidRDefault="00C3618E" w:rsidP="00C3618E">
      <w:r>
        <w:t xml:space="preserve">hear about from Darwin's theory of Evolution to </w:t>
      </w:r>
    </w:p>
    <w:p w14:paraId="7E362629" w14:textId="2294D212" w:rsidR="008E6CDE" w:rsidRDefault="00C3618E" w:rsidP="00C3618E">
      <w:r>
        <w:t xml:space="preserve">commercials about the superiority of a certain brand </w:t>
      </w:r>
    </w:p>
    <w:p w14:paraId="357DC312" w14:textId="5FEF1287" w:rsidR="008E6CDE" w:rsidRDefault="00E87516" w:rsidP="00C3618E">
      <w:r w:rsidRPr="00795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3D9E9" wp14:editId="627BCEB3">
                <wp:simplePos x="0" y="0"/>
                <wp:positionH relativeFrom="column">
                  <wp:posOffset>3733800</wp:posOffset>
                </wp:positionH>
                <wp:positionV relativeFrom="paragraph">
                  <wp:posOffset>60960</wp:posOffset>
                </wp:positionV>
                <wp:extent cx="2209800" cy="923290"/>
                <wp:effectExtent l="0" t="0" r="0" b="0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C2AFCA" w14:textId="77777777" w:rsidR="00E87516" w:rsidRPr="007955D4" w:rsidRDefault="00E87516" w:rsidP="00E875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5D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Thanks to Jonathan Bellamy </w:t>
                            </w:r>
                          </w:p>
                          <w:p w14:paraId="38DEA389" w14:textId="77777777" w:rsidR="00E87516" w:rsidRPr="007955D4" w:rsidRDefault="00E87516" w:rsidP="00E875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5D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for the </w:t>
                            </w:r>
                            <w:r w:rsidRPr="00C3618E">
                              <w:rPr>
                                <w:rFonts w:ascii="Arial" w:hAnsi="Arial" w:cs="Arial"/>
                                <w:color w:val="403152" w:themeColor="accent4" w:themeShade="80"/>
                                <w:kern w:val="24"/>
                                <w:sz w:val="20"/>
                                <w:szCs w:val="20"/>
                              </w:rPr>
                              <w:t>stupendous</w:t>
                            </w:r>
                            <w:r w:rsidRPr="007955D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349FBA" w14:textId="77777777" w:rsidR="00E87516" w:rsidRPr="007955D4" w:rsidRDefault="00E87516" w:rsidP="00E875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5D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Stat Demon </w:t>
                            </w:r>
                            <w:proofErr w:type="gramStart"/>
                            <w:r w:rsidRPr="007955D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drawing !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3D9E9" id="Rectangle 1" o:spid="_x0000_s1029" style="position:absolute;margin-left:294pt;margin-top:4.8pt;width:174pt;height:72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" filled="f" stroked="f">
                <v:textbox style="mso-fit-shape-to-text:t">
                  <w:txbxContent>
                    <w:p w14:paraId="25C2AFCA" w14:textId="77777777" w:rsidR="00E87516" w:rsidRPr="007955D4" w:rsidRDefault="00E87516" w:rsidP="00E875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5D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Thanks to Jonathan Bellamy </w:t>
                      </w:r>
                    </w:p>
                    <w:p w14:paraId="38DEA389" w14:textId="77777777" w:rsidR="00E87516" w:rsidRPr="007955D4" w:rsidRDefault="00E87516" w:rsidP="00E875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5D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for the </w:t>
                      </w:r>
                      <w:r w:rsidRPr="00C3618E">
                        <w:rPr>
                          <w:rFonts w:ascii="Arial" w:hAnsi="Arial" w:cs="Arial"/>
                          <w:color w:val="403152" w:themeColor="accent4" w:themeShade="80"/>
                          <w:kern w:val="24"/>
                          <w:sz w:val="20"/>
                          <w:szCs w:val="20"/>
                        </w:rPr>
                        <w:t>stupendous</w:t>
                      </w:r>
                      <w:r w:rsidRPr="007955D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349FBA" w14:textId="77777777" w:rsidR="00E87516" w:rsidRPr="007955D4" w:rsidRDefault="00E87516" w:rsidP="00E875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5D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Stat Demon </w:t>
                      </w:r>
                      <w:proofErr w:type="gramStart"/>
                      <w:r w:rsidRPr="007955D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drawing !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3618E">
        <w:t xml:space="preserve">of aspirin. The government stands (nervously) on </w:t>
      </w:r>
    </w:p>
    <w:p w14:paraId="1F5433A4" w14:textId="70252879" w:rsidR="00C3618E" w:rsidRDefault="00C3618E" w:rsidP="00C3618E">
      <w:r>
        <w:t>statistical projections.</w:t>
      </w:r>
    </w:p>
    <w:p w14:paraId="7C4DE341" w14:textId="77777777" w:rsidR="00C3618E" w:rsidRDefault="00C3618E" w:rsidP="00C3618E">
      <w:pPr>
        <w:rPr>
          <w:sz w:val="12"/>
        </w:rPr>
      </w:pPr>
    </w:p>
    <w:p w14:paraId="4B33303F" w14:textId="77777777" w:rsidR="00E87516" w:rsidRDefault="00C3618E" w:rsidP="00C3618E">
      <w:r>
        <w:t xml:space="preserve">While few people will </w:t>
      </w:r>
      <w:proofErr w:type="gramStart"/>
      <w:r>
        <w:t>actually complete</w:t>
      </w:r>
      <w:proofErr w:type="gramEnd"/>
      <w:r>
        <w:t xml:space="preserve"> their own </w:t>
      </w:r>
    </w:p>
    <w:p w14:paraId="24BC1B74" w14:textId="77777777" w:rsidR="00E87516" w:rsidRDefault="00C3618E" w:rsidP="00C3618E">
      <w:r>
        <w:t xml:space="preserve">statistical analysis, everyone is affected by statistics, </w:t>
      </w:r>
    </w:p>
    <w:p w14:paraId="53143C28" w14:textId="68DDEC38" w:rsidR="00C3618E" w:rsidRDefault="00C3618E" w:rsidP="00C3618E">
      <w:r>
        <w:t>for good or ill.</w:t>
      </w:r>
    </w:p>
    <w:p w14:paraId="4A54BB00" w14:textId="77777777" w:rsidR="00C3618E" w:rsidRDefault="00C3618E" w:rsidP="00C3618E">
      <w:pPr>
        <w:rPr>
          <w:sz w:val="12"/>
        </w:rPr>
      </w:pPr>
    </w:p>
    <w:p w14:paraId="0AE788D8" w14:textId="77777777" w:rsidR="008E6CDE" w:rsidRDefault="00C3618E" w:rsidP="00C3618E">
      <w:r>
        <w:t xml:space="preserve">Because it is true that statistics can be used to support anything (true or false), </w:t>
      </w:r>
    </w:p>
    <w:p w14:paraId="2F96BB21" w14:textId="2C053C82" w:rsidR="00C3618E" w:rsidRDefault="00C3618E" w:rsidP="00C3618E">
      <w:proofErr w:type="gramStart"/>
      <w:r>
        <w:t>everyone</w:t>
      </w:r>
      <w:proofErr w:type="gramEnd"/>
      <w:r>
        <w:t xml:space="preserve"> in the twenty-first century should become skeptical consumers of statistical information.</w:t>
      </w:r>
    </w:p>
    <w:p w14:paraId="4495A972" w14:textId="77777777" w:rsidR="00C3618E" w:rsidRDefault="00C3618E" w:rsidP="00C3618E">
      <w:pPr>
        <w:rPr>
          <w:sz w:val="12"/>
        </w:rPr>
      </w:pPr>
    </w:p>
    <w:p w14:paraId="3C9246B1" w14:textId="77777777" w:rsidR="00C3618E" w:rsidRDefault="00C3618E" w:rsidP="00C3618E">
      <w:r>
        <w:t xml:space="preserve">In this course we will learn how to do statistics, yes, but we will also learn how pervasive statistical lying is, and how to recognize a potential lie when we see one. </w:t>
      </w:r>
    </w:p>
    <w:p w14:paraId="52AECAB1" w14:textId="77777777" w:rsidR="00C3618E" w:rsidRDefault="00C3618E" w:rsidP="00C3618E">
      <w:pPr>
        <w:autoSpaceDE w:val="0"/>
        <w:autoSpaceDN w:val="0"/>
        <w:adjustRightInd w:val="0"/>
        <w:spacing w:line="1400" w:lineRule="exact"/>
        <w:jc w:val="center"/>
        <w:rPr>
          <w:sz w:val="144"/>
        </w:rPr>
      </w:pPr>
      <w:r>
        <w:rPr>
          <w:rFonts w:ascii="CelticHand" w:hAnsi="CelticHand"/>
          <w:sz w:val="96"/>
        </w:rPr>
        <w:t xml:space="preserve">numbers DO </w:t>
      </w:r>
      <w:proofErr w:type="gramStart"/>
      <w:r>
        <w:rPr>
          <w:rFonts w:ascii="CelticHand" w:hAnsi="CelticHand"/>
          <w:sz w:val="96"/>
        </w:rPr>
        <w:t xml:space="preserve">lie </w:t>
      </w:r>
      <w:r>
        <w:rPr>
          <w:sz w:val="144"/>
        </w:rPr>
        <w:t>!</w:t>
      </w:r>
      <w:proofErr w:type="gramEnd"/>
    </w:p>
    <w:p w14:paraId="16A2D2B4" w14:textId="77777777" w:rsidR="00C3618E" w:rsidRDefault="00C3618E" w:rsidP="00C3618E">
      <w:pPr>
        <w:autoSpaceDE w:val="0"/>
        <w:autoSpaceDN w:val="0"/>
        <w:adjustRightInd w:val="0"/>
        <w:jc w:val="center"/>
        <w:rPr>
          <w:sz w:val="40"/>
        </w:rPr>
      </w:pPr>
      <w:r>
        <w:rPr>
          <w:sz w:val="40"/>
        </w:rPr>
        <w:t xml:space="preserve">statistics is the mathematics of </w:t>
      </w:r>
      <w:proofErr w:type="gramStart"/>
      <w:r>
        <w:rPr>
          <w:sz w:val="40"/>
        </w:rPr>
        <w:t>uncertainty</w:t>
      </w:r>
      <w:proofErr w:type="gramEnd"/>
    </w:p>
    <w:p w14:paraId="7F79F42A" w14:textId="77777777" w:rsidR="00C3618E" w:rsidRDefault="00C3618E" w:rsidP="00C3618E">
      <w:pPr>
        <w:autoSpaceDE w:val="0"/>
        <w:autoSpaceDN w:val="0"/>
        <w:adjustRightInd w:val="0"/>
        <w:jc w:val="center"/>
        <w:rPr>
          <w:sz w:val="40"/>
        </w:rPr>
      </w:pPr>
      <w:r>
        <w:rPr>
          <w:sz w:val="40"/>
        </w:rPr>
        <w:t xml:space="preserve">it is the mathematics of our uncertain </w:t>
      </w:r>
      <w:proofErr w:type="gramStart"/>
      <w:r>
        <w:rPr>
          <w:sz w:val="40"/>
        </w:rPr>
        <w:t>world</w:t>
      </w:r>
      <w:proofErr w:type="gramEnd"/>
    </w:p>
    <w:p w14:paraId="0498F8FB" w14:textId="77777777" w:rsidR="00C3618E" w:rsidRDefault="00C3618E" w:rsidP="00C3618E">
      <w:pPr>
        <w:autoSpaceDE w:val="0"/>
        <w:autoSpaceDN w:val="0"/>
        <w:adjustRightInd w:val="0"/>
        <w:jc w:val="center"/>
        <w:rPr>
          <w:sz w:val="40"/>
        </w:rPr>
      </w:pPr>
      <w:r>
        <w:rPr>
          <w:sz w:val="40"/>
        </w:rPr>
        <w:t xml:space="preserve">it is the mathematics of making </w:t>
      </w:r>
      <w:proofErr w:type="gramStart"/>
      <w:r>
        <w:rPr>
          <w:sz w:val="40"/>
        </w:rPr>
        <w:t>decisions</w:t>
      </w:r>
      <w:proofErr w:type="gramEnd"/>
    </w:p>
    <w:p w14:paraId="7B946343" w14:textId="77777777" w:rsidR="00C3618E" w:rsidRPr="00EF4AC2" w:rsidRDefault="00C3618E" w:rsidP="00C3618E">
      <w:pPr>
        <w:autoSpaceDE w:val="0"/>
        <w:autoSpaceDN w:val="0"/>
        <w:adjustRightInd w:val="0"/>
        <w:rPr>
          <w:sz w:val="8"/>
          <w:szCs w:val="8"/>
        </w:rPr>
      </w:pPr>
    </w:p>
    <w:p w14:paraId="157E4339" w14:textId="4E7E7031" w:rsidR="00C3618E" w:rsidRPr="00C3618E" w:rsidRDefault="00C3618E" w:rsidP="00C3618E">
      <w:pPr>
        <w:autoSpaceDE w:val="0"/>
        <w:autoSpaceDN w:val="0"/>
        <w:adjustRightInd w:val="0"/>
        <w:rPr>
          <w:b/>
          <w:sz w:val="28"/>
          <w:szCs w:val="28"/>
        </w:rPr>
      </w:pPr>
      <w:r w:rsidRPr="00C3618E">
        <w:rPr>
          <w:b/>
          <w:sz w:val="28"/>
          <w:szCs w:val="28"/>
        </w:rPr>
        <w:t>Sampling</w:t>
      </w:r>
    </w:p>
    <w:p w14:paraId="06B0F662" w14:textId="6AECB23A" w:rsidR="00C3618E" w:rsidRDefault="00C3618E" w:rsidP="00C3618E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 xml:space="preserve">statistics </w:t>
      </w:r>
      <w:r>
        <w:rPr>
          <w:szCs w:val="24"/>
        </w:rPr>
        <w:t xml:space="preserve">- collecting, organizing, analyzing, and interpreting data in order to </w:t>
      </w:r>
      <w:proofErr w:type="gramStart"/>
      <w:r>
        <w:rPr>
          <w:szCs w:val="24"/>
        </w:rPr>
        <w:t>make</w:t>
      </w:r>
      <w:proofErr w:type="gramEnd"/>
      <w:r>
        <w:rPr>
          <w:szCs w:val="24"/>
        </w:rPr>
        <w:t xml:space="preserve"> </w:t>
      </w:r>
    </w:p>
    <w:p w14:paraId="4DE8B696" w14:textId="77777777" w:rsidR="00C3618E" w:rsidRDefault="00C3618E" w:rsidP="00C3618E">
      <w:pPr>
        <w:autoSpaceDE w:val="0"/>
        <w:autoSpaceDN w:val="0"/>
        <w:adjustRightInd w:val="0"/>
        <w:ind w:firstLine="720"/>
      </w:pPr>
      <w:r>
        <w:rPr>
          <w:szCs w:val="24"/>
        </w:rPr>
        <w:t>decisions</w:t>
      </w:r>
    </w:p>
    <w:p w14:paraId="73B1800A" w14:textId="77777777" w:rsidR="00C3618E" w:rsidRDefault="00C3618E" w:rsidP="00C3618E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descriptive statistics</w:t>
      </w:r>
      <w:r>
        <w:rPr>
          <w:szCs w:val="24"/>
        </w:rPr>
        <w:t xml:space="preserve">: The branch of statistics that involves organization, </w:t>
      </w:r>
    </w:p>
    <w:p w14:paraId="7B8A00E1" w14:textId="77777777" w:rsidR="00C3618E" w:rsidRDefault="00C3618E" w:rsidP="00C3618E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summarization, and display of </w:t>
      </w:r>
      <w:proofErr w:type="gramStart"/>
      <w:r>
        <w:rPr>
          <w:szCs w:val="24"/>
        </w:rPr>
        <w:t>data</w:t>
      </w:r>
      <w:proofErr w:type="gramEnd"/>
    </w:p>
    <w:p w14:paraId="7850C4AD" w14:textId="77777777" w:rsidR="00C3618E" w:rsidRDefault="00C3618E" w:rsidP="00C3618E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inferential statistics</w:t>
      </w:r>
      <w:r>
        <w:rPr>
          <w:szCs w:val="24"/>
        </w:rPr>
        <w:t xml:space="preserve">: The branch of statistics that involves the use of a sample to </w:t>
      </w:r>
    </w:p>
    <w:p w14:paraId="4D961450" w14:textId="77777777" w:rsidR="00C3618E" w:rsidRDefault="00C3618E" w:rsidP="00C3618E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draw conclusions about a </w:t>
      </w:r>
      <w:proofErr w:type="gramStart"/>
      <w:r>
        <w:rPr>
          <w:szCs w:val="24"/>
        </w:rPr>
        <w:t>population</w:t>
      </w:r>
      <w:proofErr w:type="gramEnd"/>
    </w:p>
    <w:p w14:paraId="11961775" w14:textId="77777777" w:rsidR="00C3618E" w:rsidRDefault="00C3618E" w:rsidP="00C3618E">
      <w:pPr>
        <w:autoSpaceDE w:val="0"/>
        <w:autoSpaceDN w:val="0"/>
        <w:adjustRightInd w:val="0"/>
        <w:rPr>
          <w:szCs w:val="24"/>
        </w:rPr>
      </w:pPr>
      <w:r w:rsidRPr="0034294D">
        <w:rPr>
          <w:b/>
          <w:bCs/>
          <w:color w:val="C00000"/>
          <w:szCs w:val="24"/>
        </w:rPr>
        <w:t>population</w:t>
      </w:r>
      <w:r>
        <w:rPr>
          <w:szCs w:val="24"/>
        </w:rPr>
        <w:t xml:space="preserve"> - a collection of </w:t>
      </w:r>
      <w:r>
        <w:rPr>
          <w:b/>
          <w:bCs/>
          <w:szCs w:val="24"/>
        </w:rPr>
        <w:t>all</w:t>
      </w:r>
      <w:r>
        <w:rPr>
          <w:szCs w:val="24"/>
        </w:rPr>
        <w:t xml:space="preserve"> outcomes, responses, measurements, and </w:t>
      </w:r>
      <w:proofErr w:type="gramStart"/>
      <w:r>
        <w:rPr>
          <w:szCs w:val="24"/>
        </w:rPr>
        <w:t>counts</w:t>
      </w:r>
      <w:proofErr w:type="gramEnd"/>
      <w:r>
        <w:rPr>
          <w:szCs w:val="24"/>
        </w:rPr>
        <w:t xml:space="preserve"> </w:t>
      </w:r>
    </w:p>
    <w:p w14:paraId="460EA78A" w14:textId="77777777" w:rsidR="00C3618E" w:rsidRDefault="00C3618E" w:rsidP="00C3618E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that are of interest - the </w:t>
      </w:r>
      <w:proofErr w:type="gramStart"/>
      <w:r>
        <w:rPr>
          <w:szCs w:val="24"/>
        </w:rPr>
        <w:t>UNIVERSE</w:t>
      </w:r>
      <w:proofErr w:type="gramEnd"/>
    </w:p>
    <w:p w14:paraId="3B3E3046" w14:textId="77777777" w:rsidR="00C3618E" w:rsidRDefault="00C3618E" w:rsidP="00C3618E">
      <w:pPr>
        <w:autoSpaceDE w:val="0"/>
        <w:autoSpaceDN w:val="0"/>
        <w:adjustRightInd w:val="0"/>
        <w:rPr>
          <w:szCs w:val="24"/>
        </w:rPr>
      </w:pPr>
      <w:r w:rsidRPr="0034294D">
        <w:rPr>
          <w:b/>
          <w:bCs/>
          <w:color w:val="C00000"/>
          <w:szCs w:val="24"/>
        </w:rPr>
        <w:t>parameter</w:t>
      </w:r>
      <w:r>
        <w:rPr>
          <w:szCs w:val="24"/>
        </w:rPr>
        <w:t xml:space="preserve"> - the numerical description of a characteristic of a population </w:t>
      </w:r>
    </w:p>
    <w:p w14:paraId="5BCED0C9" w14:textId="77777777" w:rsidR="00C3618E" w:rsidRDefault="00C3618E" w:rsidP="00C3618E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 xml:space="preserve">census </w:t>
      </w:r>
      <w:r>
        <w:rPr>
          <w:szCs w:val="24"/>
        </w:rPr>
        <w:t xml:space="preserve">- a count or measure of an entire population </w:t>
      </w:r>
    </w:p>
    <w:p w14:paraId="282C8351" w14:textId="77777777" w:rsidR="00C3618E" w:rsidRDefault="00C3618E" w:rsidP="00C3618E">
      <w:pPr>
        <w:autoSpaceDE w:val="0"/>
        <w:autoSpaceDN w:val="0"/>
        <w:adjustRightInd w:val="0"/>
        <w:rPr>
          <w:b/>
          <w:bCs/>
          <w:sz w:val="8"/>
          <w:szCs w:val="24"/>
        </w:rPr>
      </w:pPr>
    </w:p>
    <w:p w14:paraId="24225540" w14:textId="77777777" w:rsidR="008E6CDE" w:rsidRDefault="008E6CDE">
      <w:pPr>
        <w:rPr>
          <w:b/>
          <w:bCs/>
          <w:color w:val="C00000"/>
          <w:szCs w:val="24"/>
        </w:rPr>
      </w:pPr>
      <w:r>
        <w:rPr>
          <w:b/>
          <w:bCs/>
          <w:color w:val="C00000"/>
          <w:szCs w:val="24"/>
        </w:rPr>
        <w:br w:type="page"/>
      </w:r>
    </w:p>
    <w:p w14:paraId="4EB67B2A" w14:textId="6F79864E" w:rsidR="00C3618E" w:rsidRDefault="00C3618E" w:rsidP="00C3618E">
      <w:pPr>
        <w:autoSpaceDE w:val="0"/>
        <w:autoSpaceDN w:val="0"/>
        <w:adjustRightInd w:val="0"/>
        <w:rPr>
          <w:szCs w:val="24"/>
        </w:rPr>
      </w:pPr>
      <w:r w:rsidRPr="0034294D">
        <w:rPr>
          <w:b/>
          <w:bCs/>
          <w:color w:val="C00000"/>
          <w:szCs w:val="24"/>
        </w:rPr>
        <w:lastRenderedPageBreak/>
        <w:t>sample</w:t>
      </w:r>
      <w:r>
        <w:rPr>
          <w:szCs w:val="24"/>
        </w:rPr>
        <w:t xml:space="preserve"> - a subset of a population</w:t>
      </w:r>
    </w:p>
    <w:p w14:paraId="499FD1B3" w14:textId="77777777" w:rsidR="00C3618E" w:rsidRDefault="00C3618E" w:rsidP="00C3618E">
      <w:pPr>
        <w:autoSpaceDE w:val="0"/>
        <w:autoSpaceDN w:val="0"/>
        <w:adjustRightInd w:val="0"/>
        <w:ind w:firstLine="720"/>
      </w:pPr>
      <w:r>
        <w:t xml:space="preserve">you want a sample that is </w:t>
      </w:r>
      <w:r w:rsidRPr="0034294D">
        <w:rPr>
          <w:b/>
          <w:bCs/>
          <w:color w:val="C00000"/>
        </w:rPr>
        <w:t>representative</w:t>
      </w:r>
      <w:r>
        <w:t xml:space="preserve"> of the population and </w:t>
      </w:r>
    </w:p>
    <w:p w14:paraId="133C98E5" w14:textId="77777777" w:rsidR="00C3618E" w:rsidRDefault="00C3618E" w:rsidP="00C3618E">
      <w:pPr>
        <w:autoSpaceDE w:val="0"/>
        <w:autoSpaceDN w:val="0"/>
        <w:adjustRightInd w:val="0"/>
        <w:ind w:left="720"/>
      </w:pPr>
      <w:r w:rsidRPr="0034294D">
        <w:rPr>
          <w:b/>
          <w:bCs/>
          <w:color w:val="C00000"/>
        </w:rPr>
        <w:t>unbiased</w:t>
      </w:r>
      <w:r>
        <w:t xml:space="preserve"> so your statistic is a good close estimate of your parameter of </w:t>
      </w:r>
      <w:proofErr w:type="gramStart"/>
      <w:r>
        <w:t>interest</w:t>
      </w:r>
      <w:proofErr w:type="gramEnd"/>
    </w:p>
    <w:p w14:paraId="16C24D01" w14:textId="77777777" w:rsidR="00C3618E" w:rsidRDefault="00C3618E" w:rsidP="00C3618E">
      <w:pPr>
        <w:autoSpaceDE w:val="0"/>
        <w:autoSpaceDN w:val="0"/>
        <w:adjustRightInd w:val="0"/>
        <w:rPr>
          <w:szCs w:val="24"/>
        </w:rPr>
      </w:pPr>
      <w:r w:rsidRPr="0034294D">
        <w:rPr>
          <w:b/>
          <w:bCs/>
          <w:color w:val="C00000"/>
          <w:szCs w:val="24"/>
        </w:rPr>
        <w:t>statistic</w:t>
      </w:r>
      <w:r>
        <w:rPr>
          <w:rFonts w:eastAsia="SymbolMT" w:hint="eastAsia"/>
        </w:rPr>
        <w:t xml:space="preserve"> </w:t>
      </w:r>
      <w:r>
        <w:rPr>
          <w:rFonts w:eastAsia="SymbolMT"/>
        </w:rPr>
        <w:t>-</w:t>
      </w:r>
      <w:r>
        <w:rPr>
          <w:rFonts w:eastAsia="SymbolMT" w:hint="eastAsia"/>
        </w:rPr>
        <w:t xml:space="preserve"> </w:t>
      </w:r>
      <w:r>
        <w:rPr>
          <w:rFonts w:eastAsia="SymbolMT"/>
        </w:rPr>
        <w:t>t</w:t>
      </w:r>
      <w:r>
        <w:rPr>
          <w:szCs w:val="24"/>
        </w:rPr>
        <w:t xml:space="preserve">he numerical description of a characteristic of a sample </w:t>
      </w:r>
    </w:p>
    <w:p w14:paraId="3710E19A" w14:textId="77777777" w:rsidR="00C3618E" w:rsidRDefault="00C3618E" w:rsidP="00C3618E">
      <w:pPr>
        <w:autoSpaceDE w:val="0"/>
        <w:autoSpaceDN w:val="0"/>
        <w:adjustRightInd w:val="0"/>
        <w:rPr>
          <w:b/>
          <w:bCs/>
          <w:szCs w:val="24"/>
        </w:rPr>
      </w:pPr>
    </w:p>
    <w:p w14:paraId="1DAB9A4D" w14:textId="77777777" w:rsidR="00C3618E" w:rsidRPr="00BB4411" w:rsidRDefault="00C3618E" w:rsidP="00C3618E">
      <w:pPr>
        <w:rPr>
          <w:bCs/>
          <w:szCs w:val="24"/>
        </w:rPr>
      </w:pPr>
      <w:r w:rsidRPr="00BB4411">
        <w:rPr>
          <w:bCs/>
          <w:szCs w:val="24"/>
        </w:rPr>
        <w:t>To help ensure a representative sample:</w:t>
      </w:r>
    </w:p>
    <w:p w14:paraId="5B4B4F24" w14:textId="77777777" w:rsidR="00C3618E" w:rsidRDefault="00C3618E" w:rsidP="00C3618E">
      <w:pPr>
        <w:rPr>
          <w:bCs/>
          <w:szCs w:val="24"/>
        </w:rPr>
      </w:pPr>
      <w:r w:rsidRPr="00BB4411">
        <w:rPr>
          <w:bCs/>
          <w:szCs w:val="24"/>
        </w:rPr>
        <w:tab/>
        <w:t>Make sure every member of the population has an equal chance of being included</w:t>
      </w:r>
      <w:r>
        <w:rPr>
          <w:bCs/>
          <w:szCs w:val="24"/>
        </w:rPr>
        <w:t xml:space="preserve"> -</w:t>
      </w:r>
      <w:r w:rsidRPr="00BB4411">
        <w:rPr>
          <w:bCs/>
          <w:szCs w:val="24"/>
        </w:rPr>
        <w:t xml:space="preserve"> </w:t>
      </w:r>
    </w:p>
    <w:p w14:paraId="732809BE" w14:textId="77777777" w:rsidR="00C3618E" w:rsidRDefault="00C3618E" w:rsidP="00C3618E">
      <w:pPr>
        <w:ind w:left="720" w:firstLine="720"/>
        <w:rPr>
          <w:bCs/>
          <w:szCs w:val="24"/>
        </w:rPr>
      </w:pPr>
      <w:r w:rsidRPr="00BB4411">
        <w:rPr>
          <w:bCs/>
          <w:szCs w:val="24"/>
        </w:rPr>
        <w:t xml:space="preserve">a </w:t>
      </w:r>
      <w:r w:rsidRPr="00BB4411">
        <w:rPr>
          <w:b/>
          <w:bCs/>
          <w:color w:val="C00000"/>
          <w:szCs w:val="24"/>
        </w:rPr>
        <w:t>random sample</w:t>
      </w:r>
    </w:p>
    <w:p w14:paraId="620AACEA" w14:textId="77777777" w:rsidR="00C3618E" w:rsidRDefault="00C3618E" w:rsidP="00C3618E">
      <w:pPr>
        <w:ind w:firstLine="720"/>
        <w:rPr>
          <w:b/>
          <w:bCs/>
          <w:color w:val="C00000"/>
          <w:szCs w:val="24"/>
        </w:rPr>
      </w:pPr>
      <w:r>
        <w:rPr>
          <w:bCs/>
          <w:szCs w:val="24"/>
        </w:rPr>
        <w:t xml:space="preserve">Take as large a sample as you can - </w:t>
      </w:r>
      <w:r w:rsidRPr="00BB4411">
        <w:rPr>
          <w:b/>
          <w:bCs/>
          <w:color w:val="C00000"/>
          <w:szCs w:val="24"/>
        </w:rPr>
        <w:t>the Law of Large Numbers</w:t>
      </w:r>
    </w:p>
    <w:p w14:paraId="4E98869E" w14:textId="050DDC6A" w:rsidR="00C3618E" w:rsidRPr="00B040DC" w:rsidRDefault="00C3618E" w:rsidP="00C3618E">
      <w:pPr>
        <w:autoSpaceDE w:val="0"/>
        <w:autoSpaceDN w:val="0"/>
        <w:adjustRightInd w:val="0"/>
        <w:rPr>
          <w:b/>
          <w:bCs/>
        </w:rPr>
      </w:pPr>
      <w:r w:rsidRPr="00C3618E">
        <w:rPr>
          <w:b/>
          <w:sz w:val="28"/>
          <w:szCs w:val="28"/>
        </w:rPr>
        <w:t>Types of data</w:t>
      </w:r>
    </w:p>
    <w:p w14:paraId="4C712DAB" w14:textId="77777777" w:rsidR="00C3618E" w:rsidRPr="00B040DC" w:rsidRDefault="00C3618E" w:rsidP="00C3618E">
      <w:pPr>
        <w:autoSpaceDE w:val="0"/>
        <w:autoSpaceDN w:val="0"/>
        <w:adjustRightInd w:val="0"/>
        <w:ind w:left="720"/>
        <w:rPr>
          <w:szCs w:val="24"/>
        </w:rPr>
      </w:pPr>
      <w:r w:rsidRPr="00B040DC">
        <w:rPr>
          <w:b/>
          <w:bCs/>
          <w:szCs w:val="24"/>
        </w:rPr>
        <w:t>qualitative -</w:t>
      </w:r>
      <w:r w:rsidRPr="00B040DC">
        <w:rPr>
          <w:szCs w:val="24"/>
        </w:rPr>
        <w:t xml:space="preserve"> attributes, labels, or nonnumeric entries, ex: gender—male or </w:t>
      </w:r>
    </w:p>
    <w:p w14:paraId="2CF1E3E5" w14:textId="77777777" w:rsidR="00C3618E" w:rsidRPr="00B040DC" w:rsidRDefault="00C3618E" w:rsidP="00C3618E">
      <w:pPr>
        <w:autoSpaceDE w:val="0"/>
        <w:autoSpaceDN w:val="0"/>
        <w:adjustRightInd w:val="0"/>
        <w:ind w:left="1440" w:firstLine="720"/>
        <w:rPr>
          <w:szCs w:val="24"/>
        </w:rPr>
      </w:pPr>
      <w:r w:rsidRPr="00B040DC">
        <w:rPr>
          <w:szCs w:val="24"/>
        </w:rPr>
        <w:t>female</w:t>
      </w:r>
    </w:p>
    <w:p w14:paraId="56C09BCF" w14:textId="77777777" w:rsidR="00C3618E" w:rsidRPr="00B040DC" w:rsidRDefault="00C3618E" w:rsidP="00C3618E">
      <w:pPr>
        <w:autoSpaceDE w:val="0"/>
        <w:autoSpaceDN w:val="0"/>
        <w:adjustRightInd w:val="0"/>
        <w:ind w:left="720"/>
        <w:rPr>
          <w:szCs w:val="24"/>
        </w:rPr>
      </w:pPr>
      <w:r w:rsidRPr="00B040DC">
        <w:rPr>
          <w:b/>
          <w:bCs/>
          <w:szCs w:val="24"/>
        </w:rPr>
        <w:t>quantitative -</w:t>
      </w:r>
      <w:r w:rsidRPr="00B040DC">
        <w:rPr>
          <w:szCs w:val="24"/>
        </w:rPr>
        <w:t xml:space="preserve"> numerical measurements or counts, ex: age—1, 2, 10, or </w:t>
      </w:r>
      <w:proofErr w:type="gramStart"/>
      <w:r w:rsidRPr="00B040DC">
        <w:rPr>
          <w:szCs w:val="24"/>
        </w:rPr>
        <w:t>20</w:t>
      </w:r>
      <w:proofErr w:type="gramEnd"/>
    </w:p>
    <w:p w14:paraId="49974E80" w14:textId="3BE538C0" w:rsidR="00C3618E" w:rsidRPr="00C3618E" w:rsidRDefault="00C3618E" w:rsidP="00C3618E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Other t</w:t>
      </w:r>
      <w:r w:rsidRPr="00C3618E">
        <w:rPr>
          <w:b/>
          <w:bCs/>
          <w:szCs w:val="24"/>
        </w:rPr>
        <w:t>ypes of data:</w:t>
      </w:r>
    </w:p>
    <w:p w14:paraId="6789ED91" w14:textId="77777777" w:rsidR="00C3618E" w:rsidRDefault="00C3618E" w:rsidP="00C3618E">
      <w:pPr>
        <w:autoSpaceDE w:val="0"/>
        <w:autoSpaceDN w:val="0"/>
        <w:adjustRightInd w:val="0"/>
        <w:ind w:left="720"/>
      </w:pPr>
      <w:r w:rsidRPr="00C3618E">
        <w:rPr>
          <w:szCs w:val="24"/>
        </w:rPr>
        <w:t>Qualitative/quantitative</w:t>
      </w:r>
      <w:r>
        <w:rPr>
          <w:szCs w:val="24"/>
        </w:rPr>
        <w:t xml:space="preserve"> – </w:t>
      </w:r>
      <w:r w:rsidRPr="00C3618E">
        <w:t xml:space="preserve">Some data can be described using a mathematical </w:t>
      </w:r>
    </w:p>
    <w:p w14:paraId="1945ACE3" w14:textId="0008AAB7" w:rsidR="00C3618E" w:rsidRPr="00C3618E" w:rsidRDefault="00C3618E" w:rsidP="00C3618E">
      <w:pPr>
        <w:autoSpaceDE w:val="0"/>
        <w:autoSpaceDN w:val="0"/>
        <w:adjustRightInd w:val="0"/>
        <w:ind w:left="720" w:firstLine="720"/>
      </w:pPr>
      <w:r w:rsidRPr="00C3618E">
        <w:t xml:space="preserve">formula/Others are so complicated we do not yet have a formula that </w:t>
      </w:r>
      <w:proofErr w:type="gramStart"/>
      <w:r w:rsidRPr="00C3618E">
        <w:t>works</w:t>
      </w:r>
      <w:proofErr w:type="gramEnd"/>
    </w:p>
    <w:p w14:paraId="685CDE19" w14:textId="77777777" w:rsidR="00C3618E" w:rsidRPr="00C3618E" w:rsidRDefault="00C3618E" w:rsidP="00C3618E">
      <w:pPr>
        <w:autoSpaceDE w:val="0"/>
        <w:autoSpaceDN w:val="0"/>
        <w:adjustRightInd w:val="0"/>
        <w:ind w:left="720"/>
        <w:rPr>
          <w:szCs w:val="24"/>
        </w:rPr>
      </w:pPr>
      <w:r w:rsidRPr="00C3618E">
        <w:rPr>
          <w:szCs w:val="24"/>
        </w:rPr>
        <w:t>Observation/experiment</w:t>
      </w:r>
    </w:p>
    <w:p w14:paraId="4DC15C71" w14:textId="77777777" w:rsidR="00C3618E" w:rsidRPr="00C3618E" w:rsidRDefault="00C3618E" w:rsidP="00C3618E">
      <w:pPr>
        <w:autoSpaceDE w:val="0"/>
        <w:autoSpaceDN w:val="0"/>
        <w:adjustRightInd w:val="0"/>
        <w:ind w:left="720"/>
        <w:rPr>
          <w:szCs w:val="24"/>
        </w:rPr>
      </w:pPr>
      <w:r w:rsidRPr="00C3618E">
        <w:rPr>
          <w:szCs w:val="24"/>
        </w:rPr>
        <w:t>Deterministic/nondeterministic</w:t>
      </w:r>
    </w:p>
    <w:p w14:paraId="0E044275" w14:textId="3E9F8FD5" w:rsidR="00C3618E" w:rsidRPr="00C3618E" w:rsidRDefault="00C3618E" w:rsidP="00C3618E">
      <w:pPr>
        <w:autoSpaceDE w:val="0"/>
        <w:autoSpaceDN w:val="0"/>
        <w:adjustRightInd w:val="0"/>
        <w:ind w:left="720"/>
        <w:rPr>
          <w:szCs w:val="24"/>
        </w:rPr>
      </w:pPr>
      <w:r w:rsidRPr="00C3618E">
        <w:rPr>
          <w:szCs w:val="24"/>
        </w:rPr>
        <w:t>Periodic/nonperiodic</w:t>
      </w:r>
      <w:r>
        <w:rPr>
          <w:szCs w:val="24"/>
        </w:rPr>
        <w:t xml:space="preserve"> – </w:t>
      </w:r>
      <w:r w:rsidRPr="00C3618E">
        <w:t xml:space="preserve">Some data cycle around/Others do </w:t>
      </w:r>
      <w:proofErr w:type="gramStart"/>
      <w:r w:rsidRPr="00C3618E">
        <w:t>not</w:t>
      </w:r>
      <w:proofErr w:type="gramEnd"/>
    </w:p>
    <w:p w14:paraId="5CBBCD2A" w14:textId="77777777" w:rsidR="00C3618E" w:rsidRDefault="00C3618E" w:rsidP="00C3618E">
      <w:pPr>
        <w:autoSpaceDE w:val="0"/>
        <w:autoSpaceDN w:val="0"/>
        <w:adjustRightInd w:val="0"/>
        <w:ind w:left="720"/>
      </w:pPr>
      <w:r w:rsidRPr="00C3618E">
        <w:rPr>
          <w:szCs w:val="24"/>
        </w:rPr>
        <w:t>Continuous/discrete</w:t>
      </w:r>
      <w:r>
        <w:rPr>
          <w:szCs w:val="24"/>
        </w:rPr>
        <w:t xml:space="preserve"> – </w:t>
      </w:r>
      <w:r w:rsidRPr="00C3618E">
        <w:t xml:space="preserve">Some data can be ANY decimal value/Some data can only </w:t>
      </w:r>
      <w:proofErr w:type="gramStart"/>
      <w:r w:rsidRPr="00C3618E">
        <w:t>be</w:t>
      </w:r>
      <w:proofErr w:type="gramEnd"/>
      <w:r w:rsidRPr="00C3618E">
        <w:t xml:space="preserve"> </w:t>
      </w:r>
    </w:p>
    <w:p w14:paraId="6EDD9815" w14:textId="66E7913D" w:rsidR="00C3618E" w:rsidRPr="00C3618E" w:rsidRDefault="00C3618E" w:rsidP="00C3618E">
      <w:pPr>
        <w:autoSpaceDE w:val="0"/>
        <w:autoSpaceDN w:val="0"/>
        <w:adjustRightInd w:val="0"/>
        <w:ind w:left="720" w:firstLine="720"/>
      </w:pPr>
      <w:r w:rsidRPr="00C3618E">
        <w:t>whole numbers</w:t>
      </w:r>
    </w:p>
    <w:p w14:paraId="7C235E91" w14:textId="77777777" w:rsidR="00C3618E" w:rsidRDefault="00C3618E" w:rsidP="00C3618E">
      <w:pPr>
        <w:autoSpaceDE w:val="0"/>
        <w:autoSpaceDN w:val="0"/>
        <w:adjustRightInd w:val="0"/>
        <w:ind w:left="720"/>
      </w:pPr>
      <w:r w:rsidRPr="00C3618E">
        <w:rPr>
          <w:szCs w:val="24"/>
        </w:rPr>
        <w:t>Stationary/nonstationary</w:t>
      </w:r>
      <w:r>
        <w:rPr>
          <w:szCs w:val="24"/>
        </w:rPr>
        <w:t xml:space="preserve"> – </w:t>
      </w:r>
      <w:r w:rsidRPr="00C3618E">
        <w:t xml:space="preserve">Some data have a constant “average” value/Some </w:t>
      </w:r>
      <w:proofErr w:type="gramStart"/>
      <w:r w:rsidRPr="00C3618E">
        <w:t>data</w:t>
      </w:r>
      <w:proofErr w:type="gramEnd"/>
      <w:r w:rsidRPr="00C3618E">
        <w:t xml:space="preserve"> </w:t>
      </w:r>
    </w:p>
    <w:p w14:paraId="5963AA1C" w14:textId="546685AF" w:rsidR="00C3618E" w:rsidRPr="00C3618E" w:rsidRDefault="00C3618E" w:rsidP="00C3618E">
      <w:pPr>
        <w:autoSpaceDE w:val="0"/>
        <w:autoSpaceDN w:val="0"/>
        <w:adjustRightInd w:val="0"/>
        <w:ind w:left="720" w:firstLine="720"/>
      </w:pPr>
      <w:r w:rsidRPr="00C3618E">
        <w:t xml:space="preserve">have trend or </w:t>
      </w:r>
      <w:proofErr w:type="gramStart"/>
      <w:r w:rsidRPr="00C3618E">
        <w:t>displacement</w:t>
      </w:r>
      <w:proofErr w:type="gramEnd"/>
    </w:p>
    <w:p w14:paraId="36264950" w14:textId="7FCD837B" w:rsidR="00C3618E" w:rsidRPr="00B040DC" w:rsidRDefault="00C3618E" w:rsidP="00C3618E">
      <w:pPr>
        <w:autoSpaceDE w:val="0"/>
        <w:autoSpaceDN w:val="0"/>
        <w:adjustRightInd w:val="0"/>
        <w:rPr>
          <w:b/>
          <w:bCs/>
          <w:szCs w:val="24"/>
        </w:rPr>
      </w:pPr>
      <w:r w:rsidRPr="00B040DC">
        <w:rPr>
          <w:b/>
          <w:bCs/>
          <w:szCs w:val="24"/>
        </w:rPr>
        <w:t>Best descriptor statistics:</w:t>
      </w:r>
    </w:p>
    <w:p w14:paraId="75D7583A" w14:textId="77777777" w:rsidR="00C3618E" w:rsidRPr="00B040DC" w:rsidRDefault="00C3618E" w:rsidP="00C3618E">
      <w:pPr>
        <w:autoSpaceDE w:val="0"/>
        <w:autoSpaceDN w:val="0"/>
        <w:adjustRightInd w:val="0"/>
        <w:rPr>
          <w:bCs/>
          <w:szCs w:val="24"/>
        </w:rPr>
      </w:pPr>
      <w:r w:rsidRPr="00B040DC">
        <w:rPr>
          <w:bCs/>
          <w:szCs w:val="24"/>
        </w:rPr>
        <w:tab/>
        <w:t>for qualitative data, use the “mode” (most frequently occurring value)</w:t>
      </w:r>
    </w:p>
    <w:p w14:paraId="6160A4ED" w14:textId="77777777" w:rsidR="00C3618E" w:rsidRPr="00B040DC" w:rsidRDefault="00C3618E" w:rsidP="00C3618E">
      <w:pPr>
        <w:autoSpaceDE w:val="0"/>
        <w:autoSpaceDN w:val="0"/>
        <w:adjustRightInd w:val="0"/>
        <w:rPr>
          <w:bCs/>
          <w:szCs w:val="24"/>
        </w:rPr>
      </w:pPr>
      <w:r w:rsidRPr="00B040DC">
        <w:rPr>
          <w:bCs/>
          <w:szCs w:val="24"/>
        </w:rPr>
        <w:tab/>
        <w:t>for quantitative data, use the traditional average (called an “arithmetic mean”)</w:t>
      </w:r>
    </w:p>
    <w:p w14:paraId="53A3FBAD" w14:textId="77777777" w:rsidR="00C3618E" w:rsidRPr="00B040DC" w:rsidRDefault="00C3618E" w:rsidP="00C3618E">
      <w:pPr>
        <w:autoSpaceDE w:val="0"/>
        <w:autoSpaceDN w:val="0"/>
        <w:adjustRightInd w:val="0"/>
        <w:rPr>
          <w:szCs w:val="24"/>
        </w:rPr>
      </w:pPr>
      <w:r w:rsidRPr="00B040DC">
        <w:rPr>
          <w:b/>
          <w:bCs/>
          <w:szCs w:val="24"/>
        </w:rPr>
        <w:t>Levels of measurement:</w:t>
      </w:r>
      <w:r w:rsidRPr="00B040DC">
        <w:rPr>
          <w:szCs w:val="24"/>
        </w:rPr>
        <w:t xml:space="preserve"> </w:t>
      </w:r>
    </w:p>
    <w:p w14:paraId="54FB050C" w14:textId="77777777" w:rsidR="00C3618E" w:rsidRPr="00B040DC" w:rsidRDefault="00C3618E" w:rsidP="00C3618E">
      <w:pPr>
        <w:autoSpaceDE w:val="0"/>
        <w:autoSpaceDN w:val="0"/>
        <w:adjustRightInd w:val="0"/>
        <w:ind w:left="720"/>
        <w:rPr>
          <w:b/>
          <w:bCs/>
          <w:szCs w:val="24"/>
        </w:rPr>
      </w:pPr>
      <w:r w:rsidRPr="00B040DC">
        <w:rPr>
          <w:b/>
          <w:bCs/>
          <w:szCs w:val="24"/>
        </w:rPr>
        <w:t xml:space="preserve">nominal - </w:t>
      </w:r>
      <w:r w:rsidRPr="00B040DC">
        <w:rPr>
          <w:szCs w:val="24"/>
        </w:rPr>
        <w:t>name only</w:t>
      </w:r>
    </w:p>
    <w:p w14:paraId="3CFD7819" w14:textId="77777777" w:rsidR="00C3618E" w:rsidRPr="00B040DC" w:rsidRDefault="00C3618E" w:rsidP="00C3618E">
      <w:pPr>
        <w:autoSpaceDE w:val="0"/>
        <w:autoSpaceDN w:val="0"/>
        <w:adjustRightInd w:val="0"/>
        <w:ind w:left="720"/>
        <w:rPr>
          <w:b/>
          <w:bCs/>
          <w:szCs w:val="24"/>
        </w:rPr>
      </w:pPr>
      <w:r w:rsidRPr="00B040DC">
        <w:rPr>
          <w:b/>
          <w:bCs/>
          <w:szCs w:val="24"/>
        </w:rPr>
        <w:t xml:space="preserve">ordinal - </w:t>
      </w:r>
      <w:r w:rsidRPr="00B040DC">
        <w:rPr>
          <w:szCs w:val="24"/>
        </w:rPr>
        <w:t xml:space="preserve">an ordering makes </w:t>
      </w:r>
      <w:proofErr w:type="gramStart"/>
      <w:r w:rsidRPr="00B040DC">
        <w:rPr>
          <w:szCs w:val="24"/>
        </w:rPr>
        <w:t>sense</w:t>
      </w:r>
      <w:proofErr w:type="gramEnd"/>
    </w:p>
    <w:p w14:paraId="62F52FA5" w14:textId="77777777" w:rsidR="00C3618E" w:rsidRPr="00B040DC" w:rsidRDefault="00C3618E" w:rsidP="00C3618E">
      <w:pPr>
        <w:autoSpaceDE w:val="0"/>
        <w:autoSpaceDN w:val="0"/>
        <w:adjustRightInd w:val="0"/>
        <w:ind w:left="720"/>
        <w:rPr>
          <w:b/>
          <w:bCs/>
          <w:szCs w:val="24"/>
        </w:rPr>
      </w:pPr>
      <w:r w:rsidRPr="00B040DC">
        <w:rPr>
          <w:b/>
          <w:bCs/>
          <w:szCs w:val="24"/>
        </w:rPr>
        <w:t xml:space="preserve">interval - </w:t>
      </w:r>
      <w:r w:rsidRPr="00B040DC">
        <w:rPr>
          <w:szCs w:val="24"/>
        </w:rPr>
        <w:t>a meaningful spacing</w:t>
      </w:r>
    </w:p>
    <w:p w14:paraId="7331C19A" w14:textId="77777777" w:rsidR="00C3618E" w:rsidRPr="00B040DC" w:rsidRDefault="00C3618E" w:rsidP="00C3618E">
      <w:pPr>
        <w:autoSpaceDE w:val="0"/>
        <w:autoSpaceDN w:val="0"/>
        <w:adjustRightInd w:val="0"/>
        <w:ind w:left="720"/>
        <w:rPr>
          <w:szCs w:val="24"/>
        </w:rPr>
      </w:pPr>
      <w:r w:rsidRPr="00B040DC">
        <w:rPr>
          <w:b/>
          <w:bCs/>
          <w:szCs w:val="24"/>
        </w:rPr>
        <w:t xml:space="preserve">ratio - </w:t>
      </w:r>
      <w:r w:rsidRPr="00B040DC">
        <w:rPr>
          <w:szCs w:val="24"/>
        </w:rPr>
        <w:t xml:space="preserve">you can compare one to the other as a percent or </w:t>
      </w:r>
      <w:proofErr w:type="gramStart"/>
      <w:r w:rsidRPr="00B040DC">
        <w:rPr>
          <w:szCs w:val="24"/>
        </w:rPr>
        <w:t>ratio</w:t>
      </w:r>
      <w:proofErr w:type="gramEnd"/>
    </w:p>
    <w:p w14:paraId="56DD2A07" w14:textId="77777777" w:rsidR="00C3618E" w:rsidRPr="00B040DC" w:rsidRDefault="00C3618E" w:rsidP="00C3618E">
      <w:pPr>
        <w:autoSpaceDE w:val="0"/>
        <w:autoSpaceDN w:val="0"/>
        <w:adjustRightInd w:val="0"/>
        <w:rPr>
          <w:b/>
          <w:bCs/>
          <w:szCs w:val="24"/>
        </w:rPr>
      </w:pPr>
      <w:r w:rsidRPr="00B040DC">
        <w:rPr>
          <w:b/>
          <w:bCs/>
          <w:szCs w:val="24"/>
        </w:rPr>
        <w:t xml:space="preserve">A weighted average can be used as a best descriptor for </w:t>
      </w:r>
      <w:proofErr w:type="gramStart"/>
      <w:r w:rsidRPr="00B040DC">
        <w:rPr>
          <w:b/>
          <w:bCs/>
          <w:szCs w:val="24"/>
        </w:rPr>
        <w:t>ordinal  or</w:t>
      </w:r>
      <w:proofErr w:type="gramEnd"/>
      <w:r w:rsidRPr="00B040DC">
        <w:rPr>
          <w:b/>
          <w:bCs/>
          <w:szCs w:val="24"/>
        </w:rPr>
        <w:t xml:space="preserve"> interval data</w:t>
      </w:r>
    </w:p>
    <w:p w14:paraId="7DA23CC2" w14:textId="77777777" w:rsidR="00C3618E" w:rsidRPr="00B040DC" w:rsidRDefault="00C3618E" w:rsidP="00C3618E">
      <w:pPr>
        <w:autoSpaceDE w:val="0"/>
        <w:autoSpaceDN w:val="0"/>
        <w:adjustRightInd w:val="0"/>
        <w:rPr>
          <w:b/>
          <w:bCs/>
          <w:szCs w:val="24"/>
        </w:rPr>
      </w:pPr>
      <w:r w:rsidRPr="00B040DC">
        <w:rPr>
          <w:b/>
          <w:bCs/>
          <w:szCs w:val="24"/>
        </w:rPr>
        <w:t xml:space="preserve">Interval data with 5 or more categories can be treated as </w:t>
      </w:r>
      <w:proofErr w:type="gramStart"/>
      <w:r w:rsidRPr="00B040DC">
        <w:rPr>
          <w:b/>
          <w:bCs/>
          <w:szCs w:val="24"/>
        </w:rPr>
        <w:t>ration</w:t>
      </w:r>
      <w:proofErr w:type="gramEnd"/>
    </w:p>
    <w:p w14:paraId="5401E619" w14:textId="77777777" w:rsidR="00C3618E" w:rsidRPr="00B040DC" w:rsidRDefault="00C3618E" w:rsidP="00C3618E">
      <w:pPr>
        <w:autoSpaceDE w:val="0"/>
        <w:autoSpaceDN w:val="0"/>
        <w:adjustRightInd w:val="0"/>
        <w:rPr>
          <w:szCs w:val="24"/>
        </w:rPr>
      </w:pPr>
      <w:r w:rsidRPr="00B040DC">
        <w:rPr>
          <w:b/>
          <w:bCs/>
          <w:szCs w:val="24"/>
        </w:rPr>
        <w:t>Three criteria for good measurement:</w:t>
      </w:r>
    </w:p>
    <w:p w14:paraId="67E51E3A" w14:textId="77777777" w:rsidR="00C3618E" w:rsidRPr="00B040DC" w:rsidRDefault="00C3618E" w:rsidP="00C3618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40DC">
        <w:rPr>
          <w:rFonts w:ascii="Arial" w:hAnsi="Arial" w:cs="Arial"/>
        </w:rPr>
        <w:tab/>
      </w:r>
      <w:r w:rsidRPr="00B040DC">
        <w:rPr>
          <w:rFonts w:ascii="Arial" w:hAnsi="Arial" w:cs="Arial"/>
          <w:b/>
        </w:rPr>
        <w:t>reliability</w:t>
      </w:r>
      <w:r w:rsidRPr="00B040DC">
        <w:rPr>
          <w:rFonts w:ascii="Arial" w:hAnsi="Arial" w:cs="Arial"/>
        </w:rPr>
        <w:t xml:space="preserve"> - an indicator of internal consistency; a measure is reliable </w:t>
      </w:r>
      <w:proofErr w:type="gramStart"/>
      <w:r w:rsidRPr="00B040DC">
        <w:rPr>
          <w:rFonts w:ascii="Arial" w:hAnsi="Arial" w:cs="Arial"/>
        </w:rPr>
        <w:t>when</w:t>
      </w:r>
      <w:proofErr w:type="gramEnd"/>
      <w:r w:rsidRPr="00B040DC">
        <w:rPr>
          <w:rFonts w:ascii="Arial" w:hAnsi="Arial" w:cs="Arial"/>
        </w:rPr>
        <w:t xml:space="preserve"> </w:t>
      </w:r>
    </w:p>
    <w:p w14:paraId="5BC58C68" w14:textId="77777777" w:rsidR="00C3618E" w:rsidRPr="00B040DC" w:rsidRDefault="00C3618E" w:rsidP="00C3618E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B040DC">
        <w:rPr>
          <w:rFonts w:ascii="Arial" w:hAnsi="Arial" w:cs="Arial"/>
        </w:rPr>
        <w:t xml:space="preserve">different attempts at measuring something converge on the same </w:t>
      </w:r>
      <w:proofErr w:type="gramStart"/>
      <w:r w:rsidRPr="00B040DC">
        <w:rPr>
          <w:rFonts w:ascii="Arial" w:hAnsi="Arial" w:cs="Arial"/>
        </w:rPr>
        <w:t>result</w:t>
      </w:r>
      <w:proofErr w:type="gramEnd"/>
    </w:p>
    <w:p w14:paraId="44A85CDB" w14:textId="77777777" w:rsidR="00C3618E" w:rsidRPr="00B040DC" w:rsidRDefault="00C3618E" w:rsidP="00C3618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40DC">
        <w:rPr>
          <w:rFonts w:ascii="Arial" w:hAnsi="Arial" w:cs="Arial"/>
        </w:rPr>
        <w:tab/>
      </w:r>
      <w:r w:rsidRPr="00B040DC">
        <w:rPr>
          <w:rFonts w:ascii="Arial" w:hAnsi="Arial" w:cs="Arial"/>
          <w:b/>
        </w:rPr>
        <w:t>validity</w:t>
      </w:r>
      <w:r w:rsidRPr="00B040DC">
        <w:rPr>
          <w:rFonts w:ascii="Arial" w:hAnsi="Arial" w:cs="Arial"/>
        </w:rPr>
        <w:t xml:space="preserve"> - the accuracy of a measure or the extent to which a score truthfully </w:t>
      </w:r>
    </w:p>
    <w:p w14:paraId="09FF06B1" w14:textId="77777777" w:rsidR="00C3618E" w:rsidRPr="00B040DC" w:rsidRDefault="00C3618E" w:rsidP="00C3618E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B040DC">
        <w:rPr>
          <w:rFonts w:ascii="Arial" w:hAnsi="Arial" w:cs="Arial"/>
        </w:rPr>
        <w:t xml:space="preserve">represents a </w:t>
      </w:r>
      <w:proofErr w:type="gramStart"/>
      <w:r w:rsidRPr="00B040DC">
        <w:rPr>
          <w:rFonts w:ascii="Arial" w:hAnsi="Arial" w:cs="Arial"/>
        </w:rPr>
        <w:t>concept</w:t>
      </w:r>
      <w:proofErr w:type="gramEnd"/>
    </w:p>
    <w:p w14:paraId="17B07292" w14:textId="77777777" w:rsidR="00C3618E" w:rsidRPr="00B040DC" w:rsidRDefault="00C3618E" w:rsidP="00C3618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40DC">
        <w:rPr>
          <w:rFonts w:ascii="Arial" w:hAnsi="Arial" w:cs="Arial"/>
        </w:rPr>
        <w:tab/>
      </w:r>
      <w:r w:rsidRPr="00B040DC">
        <w:rPr>
          <w:rFonts w:ascii="Arial" w:hAnsi="Arial" w:cs="Arial"/>
          <w:b/>
        </w:rPr>
        <w:t>sensitivity</w:t>
      </w:r>
      <w:r w:rsidRPr="00B040DC">
        <w:rPr>
          <w:rFonts w:ascii="Arial" w:hAnsi="Arial" w:cs="Arial"/>
        </w:rPr>
        <w:t xml:space="preserve"> - the ability to accurately measure the subtle variability in a </w:t>
      </w:r>
      <w:proofErr w:type="gramStart"/>
      <w:r w:rsidRPr="00B040DC">
        <w:rPr>
          <w:rFonts w:ascii="Arial" w:hAnsi="Arial" w:cs="Arial"/>
        </w:rPr>
        <w:t>concept</w:t>
      </w:r>
      <w:proofErr w:type="gramEnd"/>
    </w:p>
    <w:p w14:paraId="493C80F6" w14:textId="77777777" w:rsidR="00557399" w:rsidRDefault="00557399">
      <w:pPr>
        <w:rPr>
          <w:b/>
          <w:bCs/>
          <w:sz w:val="32"/>
          <w:szCs w:val="32"/>
        </w:rPr>
      </w:pPr>
    </w:p>
    <w:sectPr w:rsidR="00557399" w:rsidSect="00B040DC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ltic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pt;height:1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91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584E"/>
    <w:rsid w:val="0001616A"/>
    <w:rsid w:val="00042F19"/>
    <w:rsid w:val="00046AD1"/>
    <w:rsid w:val="00084BD9"/>
    <w:rsid w:val="000E7668"/>
    <w:rsid w:val="000E7B06"/>
    <w:rsid w:val="00105297"/>
    <w:rsid w:val="001307AB"/>
    <w:rsid w:val="001542CF"/>
    <w:rsid w:val="001605BB"/>
    <w:rsid w:val="001861F5"/>
    <w:rsid w:val="001A661C"/>
    <w:rsid w:val="001D7633"/>
    <w:rsid w:val="00273A10"/>
    <w:rsid w:val="00297178"/>
    <w:rsid w:val="002A1D7D"/>
    <w:rsid w:val="002F7471"/>
    <w:rsid w:val="00307026"/>
    <w:rsid w:val="00326FC8"/>
    <w:rsid w:val="00346EEE"/>
    <w:rsid w:val="0036296E"/>
    <w:rsid w:val="0041789F"/>
    <w:rsid w:val="00476C1B"/>
    <w:rsid w:val="004E22AF"/>
    <w:rsid w:val="005135C9"/>
    <w:rsid w:val="005146EC"/>
    <w:rsid w:val="00516FFE"/>
    <w:rsid w:val="00541065"/>
    <w:rsid w:val="00544E96"/>
    <w:rsid w:val="00557399"/>
    <w:rsid w:val="0055787F"/>
    <w:rsid w:val="00587A93"/>
    <w:rsid w:val="005D1ACA"/>
    <w:rsid w:val="005F49C7"/>
    <w:rsid w:val="00602305"/>
    <w:rsid w:val="006608A7"/>
    <w:rsid w:val="00675646"/>
    <w:rsid w:val="00682B57"/>
    <w:rsid w:val="006A5A88"/>
    <w:rsid w:val="006B2711"/>
    <w:rsid w:val="006D3C6E"/>
    <w:rsid w:val="00783F98"/>
    <w:rsid w:val="007955D4"/>
    <w:rsid w:val="007E5A8B"/>
    <w:rsid w:val="007F7F98"/>
    <w:rsid w:val="00803B98"/>
    <w:rsid w:val="00822FA6"/>
    <w:rsid w:val="00841A7D"/>
    <w:rsid w:val="008869F6"/>
    <w:rsid w:val="008D0353"/>
    <w:rsid w:val="008E6CDE"/>
    <w:rsid w:val="009119F5"/>
    <w:rsid w:val="00944239"/>
    <w:rsid w:val="009C4FFF"/>
    <w:rsid w:val="009D537C"/>
    <w:rsid w:val="009E23DC"/>
    <w:rsid w:val="009F37B6"/>
    <w:rsid w:val="00A11987"/>
    <w:rsid w:val="00A12157"/>
    <w:rsid w:val="00AD255E"/>
    <w:rsid w:val="00AE5847"/>
    <w:rsid w:val="00AE5A8A"/>
    <w:rsid w:val="00AE5C67"/>
    <w:rsid w:val="00AE7AB6"/>
    <w:rsid w:val="00B040DC"/>
    <w:rsid w:val="00B532F6"/>
    <w:rsid w:val="00B53810"/>
    <w:rsid w:val="00B54489"/>
    <w:rsid w:val="00BA35E0"/>
    <w:rsid w:val="00BB2D51"/>
    <w:rsid w:val="00BC69DD"/>
    <w:rsid w:val="00C3618E"/>
    <w:rsid w:val="00C44980"/>
    <w:rsid w:val="00C77542"/>
    <w:rsid w:val="00D13CB9"/>
    <w:rsid w:val="00D63AF4"/>
    <w:rsid w:val="00D71C87"/>
    <w:rsid w:val="00D77FCF"/>
    <w:rsid w:val="00D80311"/>
    <w:rsid w:val="00DB4179"/>
    <w:rsid w:val="00DB7F6E"/>
    <w:rsid w:val="00DC5AD5"/>
    <w:rsid w:val="00E05176"/>
    <w:rsid w:val="00E64E41"/>
    <w:rsid w:val="00E87516"/>
    <w:rsid w:val="00EC5280"/>
    <w:rsid w:val="00EF4AC2"/>
    <w:rsid w:val="00F01E7F"/>
    <w:rsid w:val="00FA73DF"/>
    <w:rsid w:val="00FB1E1A"/>
    <w:rsid w:val="00FB2E38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3A8B"/>
  <w15:docId w15:val="{4416FDAB-9BF2-4626-A83C-BF1BA35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uiPriority w:val="99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semiHidden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uiPriority w:val="9"/>
    <w:semiHidden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12</cp:revision>
  <cp:lastPrinted>2015-04-07T20:26:00Z</cp:lastPrinted>
  <dcterms:created xsi:type="dcterms:W3CDTF">2019-09-28T03:26:00Z</dcterms:created>
  <dcterms:modified xsi:type="dcterms:W3CDTF">2023-02-24T09:36:00Z</dcterms:modified>
</cp:coreProperties>
</file>